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email-07-before-you-renew"/>
    <w:p>
      <w:pPr>
        <w:pStyle w:val="Heading1"/>
      </w:pPr>
      <w:r>
        <w:t xml:space="preserve">Email 07: Before You Renew</w:t>
      </w:r>
    </w:p>
    <w:p>
      <w:pPr>
        <w:pStyle w:val="FirstParagraph"/>
      </w:pPr>
      <w:r>
        <w:rPr>
          <w:b/>
          <w:bCs/>
        </w:rPr>
        <w:t xml:space="preserve">Subject:</w:t>
      </w:r>
      <w:r>
        <w:t xml:space="preserve"> </w:t>
      </w:r>
      <w:r>
        <w:t xml:space="preserve">Before You Renew Your Current Plan</w:t>
      </w:r>
    </w:p>
    <w:p>
      <w:pPr>
        <w:pStyle w:val="BodyText"/>
      </w:pPr>
      <w:r>
        <w:rPr>
          <w:b/>
          <w:bCs/>
        </w:rPr>
        <w:t xml:space="preserve">Preheader:</w:t>
      </w:r>
      <w:r>
        <w:t xml:space="preserve"> </w:t>
      </w:r>
      <w:r>
        <w:t xml:space="preserve">Renewal notices are landing. Compare before you sign.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Hi [first name],</w:t>
      </w:r>
    </w:p>
    <w:p>
      <w:pPr>
        <w:pStyle w:val="BodyText"/>
      </w:pPr>
      <w:r>
        <w:t xml:space="preserve">Renewal season is coming up. If you’re on an individual or small group health plan, you’ll probably see a rate increase. Most members do, year over year.</w:t>
      </w:r>
    </w:p>
    <w:p>
      <w:pPr>
        <w:pStyle w:val="BodyText"/>
      </w:pPr>
      <w:r>
        <w:t xml:space="preserve">Before you renew at a higher premium, it’s worth comparing what’s available through ASA.</w:t>
      </w:r>
    </w:p>
    <w:p>
      <w:pPr>
        <w:pStyle w:val="BodyText"/>
      </w:pPr>
      <w:r>
        <w:t xml:space="preserve">As a member, you have access to group health coverage at rates that reflect our collective buying power, not what the market charges a single small business. The program is managed by Affinity Benefits, so there’s no paperwork or administration on your end. You enroll, they handle the rest.</w:t>
      </w:r>
    </w:p>
    <w:p>
      <w:pPr>
        <w:pStyle w:val="BodyText"/>
      </w:pPr>
      <w:r>
        <w:t xml:space="preserve">This isn’t a pressure play. If your current plan is working for you at a price that makes sense, stay with it. But if your renewal notice comes with a number that makes you pause, you should know there’s an alternative already available to you through ASA.</w:t>
      </w:r>
    </w:p>
    <w:p>
      <w:pPr>
        <w:pStyle w:val="BodyText"/>
      </w:pPr>
      <w:r>
        <w:t xml:space="preserve">Compare your options before you renew.</w:t>
      </w:r>
    </w:p>
    <w:p>
      <w:pPr>
        <w:pStyle w:val="BodyText"/>
      </w:pPr>
      <w:hyperlink r:id="rId9">
        <w:r>
          <w:rPr>
            <w:rStyle w:val="Hyperlink"/>
          </w:rPr>
          <w:t xml:space="preserve">CTA button:</w:t>
        </w:r>
        <w:r>
          <w:rPr>
            <w:rStyle w:val="Hyperlink"/>
          </w:rPr>
          <w:t xml:space="preserve"> </w:t>
        </w:r>
        <w:r>
          <w:rPr>
            <w:rStyle w:val="Hyperlink"/>
            <w:b/>
            <w:bCs/>
          </w:rPr>
          <w:t xml:space="preserve">Compare your renewal →</w:t>
        </w:r>
      </w:hyperlink>
    </w:p>
    <w:p>
      <w:pPr>
        <w:pStyle w:val="BodyText"/>
      </w:pPr>
      <w:r>
        <w:t xml:space="preserve">Have any questions? Email ccordon@affinitybenefits4u.com.</w:t>
      </w:r>
    </w:p>
    <w:p>
      <w:pPr>
        <w:pStyle w:val="BodyText"/>
      </w:pPr>
      <w:r>
        <w:t xml:space="preserve">[Your name]</w:t>
      </w:r>
      <w:r>
        <w:t xml:space="preserve"> </w:t>
      </w:r>
      <w:r>
        <w:t xml:space="preserve">[Your title], ASA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ASA Advantage Plan is administered by Affinity Benefits and made available to members of ASA.</w:t>
      </w:r>
    </w:p>
    <w:p>
      <w:pPr>
        <w:pStyle w:val="BodyText"/>
      </w:pPr>
      <w:r>
        <w:t xml:space="preserve">American Subcontractors Association · 1004 Duke Street, Alexandria, VA 22314 · Unsubscribe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https://www.asaonline.com/asadvantage-health-plan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www.asaonline.com/asadvantage-health-pla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2026-05-20T17:43:13Z</dcterms:created>
  <dcterms:modified xsi:type="dcterms:W3CDTF">2026-05-20T17:43:13Z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