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172782" w:rsidR="006803DB" w:rsidRDefault="009E3B29" w14:paraId="25FE814D" wp14:textId="77777777">
      <w:pPr>
        <w:rPr>
          <w:rFonts w:ascii="Calibri" w:hAnsi="Calibri" w:cs="Calibri"/>
          <w:b/>
          <w:bCs/>
          <w:sz w:val="22"/>
          <w:szCs w:val="22"/>
        </w:rPr>
      </w:pPr>
      <w:r w:rsidRPr="00172782">
        <w:rPr>
          <w:rFonts w:ascii="Calibri" w:hAnsi="Calibri" w:cs="Calibri"/>
          <w:b/>
          <w:bCs/>
          <w:sz w:val="22"/>
          <w:szCs w:val="22"/>
        </w:rPr>
        <w:t>Chapter Advocacy Grant Program</w:t>
      </w:r>
      <w:r w:rsidRPr="00172782" w:rsidR="00645512">
        <w:rPr>
          <w:rFonts w:ascii="Calibri" w:hAnsi="Calibri" w:cs="Calibri"/>
          <w:b/>
          <w:bCs/>
          <w:sz w:val="22"/>
          <w:szCs w:val="22"/>
        </w:rPr>
        <w:t xml:space="preserve"> Requirements/Application Process</w:t>
      </w:r>
    </w:p>
    <w:p xmlns:wp14="http://schemas.microsoft.com/office/word/2010/wordml" w:rsidRPr="00172782" w:rsidR="006B5BC9" w:rsidP="006B5BC9" w:rsidRDefault="006B5BC9" w14:paraId="672A6659" wp14:textId="77777777">
      <w:pPr>
        <w:rPr>
          <w:rFonts w:ascii="Calibri" w:hAnsi="Calibri" w:cs="Calibri"/>
          <w:sz w:val="22"/>
          <w:szCs w:val="22"/>
        </w:rPr>
      </w:pPr>
    </w:p>
    <w:p xmlns:wp14="http://schemas.microsoft.com/office/word/2010/wordml" w:rsidRPr="00172782" w:rsidR="006B5BC9" w:rsidP="006B5BC9" w:rsidRDefault="00645512" w14:paraId="6ECCC232" wp14:textId="77777777">
      <w:pPr>
        <w:rPr>
          <w:rFonts w:ascii="Calibri" w:hAnsi="Calibri" w:cs="Calibri"/>
          <w:b/>
          <w:bCs/>
          <w:sz w:val="22"/>
          <w:szCs w:val="22"/>
        </w:rPr>
      </w:pPr>
      <w:r w:rsidRPr="00172782">
        <w:rPr>
          <w:rFonts w:ascii="Calibri" w:hAnsi="Calibri" w:cs="Calibri"/>
          <w:b/>
          <w:bCs/>
          <w:sz w:val="22"/>
          <w:szCs w:val="22"/>
        </w:rPr>
        <w:t xml:space="preserve">Chapter Advocacy Grant Program </w:t>
      </w:r>
    </w:p>
    <w:p xmlns:wp14="http://schemas.microsoft.com/office/word/2010/wordml" w:rsidRPr="00172782" w:rsidR="006B5BC9" w:rsidP="006B5BC9" w:rsidRDefault="006B5BC9" w14:paraId="0A37501D" wp14:textId="77777777">
      <w:pPr>
        <w:rPr>
          <w:rFonts w:ascii="Calibri" w:hAnsi="Calibri" w:cs="Calibri"/>
          <w:sz w:val="22"/>
          <w:szCs w:val="22"/>
        </w:rPr>
      </w:pPr>
    </w:p>
    <w:p xmlns:wp14="http://schemas.microsoft.com/office/word/2010/wordml" w:rsidRPr="00172782" w:rsidR="00645512" w:rsidP="00645512" w:rsidRDefault="00645512" w14:paraId="4FB3E2D4" wp14:textId="77777777">
      <w:pPr>
        <w:rPr>
          <w:rFonts w:ascii="Calibri" w:hAnsi="Calibri" w:cs="Calibri"/>
          <w:b/>
          <w:bCs/>
          <w:sz w:val="22"/>
          <w:szCs w:val="22"/>
        </w:rPr>
      </w:pPr>
      <w:r w:rsidRPr="00172782">
        <w:rPr>
          <w:rFonts w:ascii="Calibri" w:hAnsi="Calibri" w:cs="Calibri"/>
          <w:b/>
          <w:bCs/>
          <w:sz w:val="22"/>
          <w:szCs w:val="22"/>
        </w:rPr>
        <w:t>Purpose:</w:t>
      </w:r>
    </w:p>
    <w:p xmlns:wp14="http://schemas.microsoft.com/office/word/2010/wordml" w:rsidRPr="00172782" w:rsidR="00645512" w:rsidP="00645512" w:rsidRDefault="00645512" w14:paraId="44F87BB7" wp14:textId="77777777">
      <w:pPr>
        <w:rPr>
          <w:rFonts w:ascii="Calibri" w:hAnsi="Calibri" w:cs="Calibri"/>
          <w:sz w:val="22"/>
          <w:szCs w:val="22"/>
        </w:rPr>
      </w:pPr>
      <w:r w:rsidRPr="00172782">
        <w:rPr>
          <w:rFonts w:ascii="Calibri" w:hAnsi="Calibri" w:cs="Calibri"/>
          <w:sz w:val="22"/>
          <w:szCs w:val="22"/>
        </w:rPr>
        <w:t xml:space="preserve">This grant program is designed </w:t>
      </w:r>
      <w:r w:rsidR="00EB24AE">
        <w:rPr>
          <w:rFonts w:ascii="Calibri" w:hAnsi="Calibri" w:cs="Calibri"/>
          <w:sz w:val="22"/>
          <w:szCs w:val="22"/>
        </w:rPr>
        <w:t xml:space="preserve">to assist </w:t>
      </w:r>
      <w:r w:rsidRPr="00172782">
        <w:rPr>
          <w:rFonts w:ascii="Calibri" w:hAnsi="Calibri" w:cs="Calibri"/>
          <w:sz w:val="22"/>
          <w:szCs w:val="22"/>
        </w:rPr>
        <w:t>chapters who do not have the financial capability to fund</w:t>
      </w:r>
    </w:p>
    <w:p xmlns:wp14="http://schemas.microsoft.com/office/word/2010/wordml" w:rsidRPr="00172782" w:rsidR="00645512" w:rsidP="00645512" w:rsidRDefault="00645512" w14:paraId="1828A941" wp14:textId="77777777">
      <w:pPr>
        <w:rPr>
          <w:rFonts w:ascii="Calibri" w:hAnsi="Calibri" w:cs="Calibri"/>
          <w:sz w:val="22"/>
          <w:szCs w:val="22"/>
        </w:rPr>
      </w:pPr>
      <w:r w:rsidRPr="00172782">
        <w:rPr>
          <w:rFonts w:ascii="Calibri" w:hAnsi="Calibri" w:cs="Calibri"/>
          <w:sz w:val="22"/>
          <w:szCs w:val="22"/>
        </w:rPr>
        <w:t>a pressing, urgent and essential advocacy initiative in their State.</w:t>
      </w:r>
      <w:r w:rsidR="00E65E32">
        <w:rPr>
          <w:rFonts w:ascii="Calibri" w:hAnsi="Calibri" w:cs="Calibri"/>
          <w:sz w:val="22"/>
          <w:szCs w:val="22"/>
        </w:rPr>
        <w:t xml:space="preserve">  These grants are to help supplement existing chapters funding.</w:t>
      </w:r>
    </w:p>
    <w:p xmlns:wp14="http://schemas.microsoft.com/office/word/2010/wordml" w:rsidRPr="00172782" w:rsidR="00645512" w:rsidP="00645512" w:rsidRDefault="00645512" w14:paraId="5DAB6C7B" wp14:textId="77777777">
      <w:pPr>
        <w:rPr>
          <w:rFonts w:ascii="Calibri" w:hAnsi="Calibri" w:cs="Calibri"/>
          <w:sz w:val="22"/>
          <w:szCs w:val="22"/>
        </w:rPr>
      </w:pPr>
    </w:p>
    <w:p xmlns:wp14="http://schemas.microsoft.com/office/word/2010/wordml" w:rsidRPr="00172782" w:rsidR="006B5BC9" w:rsidP="00645512" w:rsidRDefault="006B5BC9" w14:paraId="71732BA4" wp14:textId="77777777">
      <w:pPr>
        <w:rPr>
          <w:rFonts w:ascii="Calibri" w:hAnsi="Calibri" w:cs="Calibri"/>
          <w:b/>
          <w:bCs/>
          <w:sz w:val="22"/>
          <w:szCs w:val="22"/>
        </w:rPr>
      </w:pPr>
      <w:r w:rsidRPr="00172782">
        <w:rPr>
          <w:rFonts w:ascii="Calibri" w:hAnsi="Calibri" w:cs="Calibri"/>
          <w:b/>
          <w:bCs/>
          <w:sz w:val="22"/>
          <w:szCs w:val="22"/>
        </w:rPr>
        <w:t>Program Overview:</w:t>
      </w:r>
    </w:p>
    <w:p xmlns:wp14="http://schemas.microsoft.com/office/word/2010/wordml" w:rsidRPr="00172782" w:rsidR="006B5BC9" w:rsidP="006B5BC9" w:rsidRDefault="006B5BC9" w14:paraId="722B2E3D" wp14:textId="77777777">
      <w:pPr>
        <w:rPr>
          <w:rFonts w:ascii="Calibri" w:hAnsi="Calibri" w:cs="Calibri"/>
          <w:sz w:val="22"/>
          <w:szCs w:val="22"/>
        </w:rPr>
      </w:pPr>
      <w:r w:rsidRPr="00172782">
        <w:rPr>
          <w:rFonts w:ascii="Calibri" w:hAnsi="Calibri" w:cs="Calibri"/>
          <w:sz w:val="22"/>
          <w:szCs w:val="22"/>
        </w:rPr>
        <w:t xml:space="preserve">The Chapter Advocacy Grant Program </w:t>
      </w:r>
      <w:r w:rsidRPr="00172782" w:rsidR="004F55A0">
        <w:rPr>
          <w:rFonts w:ascii="Calibri" w:hAnsi="Calibri" w:cs="Calibri"/>
          <w:sz w:val="22"/>
          <w:szCs w:val="22"/>
        </w:rPr>
        <w:t>can provide</w:t>
      </w:r>
      <w:r w:rsidRPr="00172782">
        <w:rPr>
          <w:rFonts w:ascii="Calibri" w:hAnsi="Calibri" w:cs="Calibri"/>
          <w:sz w:val="22"/>
          <w:szCs w:val="22"/>
        </w:rPr>
        <w:t xml:space="preserve"> </w:t>
      </w:r>
      <w:r w:rsidRPr="00172782" w:rsidR="001A0B49">
        <w:rPr>
          <w:rFonts w:ascii="Calibri" w:hAnsi="Calibri" w:cs="Calibri"/>
          <w:sz w:val="22"/>
          <w:szCs w:val="22"/>
        </w:rPr>
        <w:t xml:space="preserve">financial </w:t>
      </w:r>
      <w:r w:rsidRPr="00172782">
        <w:rPr>
          <w:rFonts w:ascii="Calibri" w:hAnsi="Calibri" w:cs="Calibri"/>
          <w:sz w:val="22"/>
          <w:szCs w:val="22"/>
        </w:rPr>
        <w:t xml:space="preserve">support grants of up to </w:t>
      </w:r>
      <w:r w:rsidRPr="00EB24AE">
        <w:rPr>
          <w:rFonts w:ascii="Calibri" w:hAnsi="Calibri" w:cs="Calibri"/>
          <w:color w:val="000000" w:themeColor="text1"/>
          <w:sz w:val="22"/>
          <w:szCs w:val="22"/>
        </w:rPr>
        <w:t>$</w:t>
      </w:r>
      <w:r w:rsidRPr="00EB24AE" w:rsidR="0085680A">
        <w:rPr>
          <w:rFonts w:ascii="Calibri" w:hAnsi="Calibri" w:cs="Calibri"/>
          <w:color w:val="000000" w:themeColor="text1"/>
          <w:sz w:val="22"/>
          <w:szCs w:val="22"/>
        </w:rPr>
        <w:t>25</w:t>
      </w:r>
      <w:r w:rsidRPr="00EB24AE">
        <w:rPr>
          <w:rFonts w:ascii="Calibri" w:hAnsi="Calibri" w:cs="Calibri"/>
          <w:color w:val="000000" w:themeColor="text1"/>
          <w:sz w:val="22"/>
          <w:szCs w:val="22"/>
        </w:rPr>
        <w:t xml:space="preserve">,000 to </w:t>
      </w:r>
      <w:r w:rsidRPr="00172782">
        <w:rPr>
          <w:rFonts w:ascii="Calibri" w:hAnsi="Calibri" w:cs="Calibri"/>
          <w:sz w:val="22"/>
          <w:szCs w:val="22"/>
        </w:rPr>
        <w:t xml:space="preserve">chapters in need of financial assistance for </w:t>
      </w:r>
      <w:r w:rsidRPr="00172782" w:rsidR="004F55A0">
        <w:rPr>
          <w:rFonts w:ascii="Calibri" w:hAnsi="Calibri" w:cs="Calibri"/>
          <w:sz w:val="22"/>
          <w:szCs w:val="22"/>
        </w:rPr>
        <w:t xml:space="preserve">essential </w:t>
      </w:r>
      <w:r w:rsidRPr="00172782">
        <w:rPr>
          <w:rFonts w:ascii="Calibri" w:hAnsi="Calibri" w:cs="Calibri"/>
          <w:sz w:val="22"/>
          <w:szCs w:val="22"/>
        </w:rPr>
        <w:t xml:space="preserve">advocacy initiatives. These funds can be used for lobbying fees, expenses, and other financial needs related to </w:t>
      </w:r>
      <w:r w:rsidRPr="00172782" w:rsidR="004F55A0">
        <w:rPr>
          <w:rFonts w:ascii="Calibri" w:hAnsi="Calibri" w:cs="Calibri"/>
          <w:sz w:val="22"/>
          <w:szCs w:val="22"/>
        </w:rPr>
        <w:t xml:space="preserve">an urgently needed </w:t>
      </w:r>
      <w:r w:rsidRPr="00172782">
        <w:rPr>
          <w:rFonts w:ascii="Calibri" w:hAnsi="Calibri" w:cs="Calibri"/>
          <w:sz w:val="22"/>
          <w:szCs w:val="22"/>
        </w:rPr>
        <w:t>advocacy effort.</w:t>
      </w:r>
      <w:r w:rsidRPr="00172782" w:rsidR="004F55A0">
        <w:rPr>
          <w:rFonts w:ascii="Calibri" w:hAnsi="Calibri" w:cs="Calibri"/>
          <w:sz w:val="22"/>
          <w:szCs w:val="22"/>
        </w:rPr>
        <w:t xml:space="preserve">  Hiring a lobbyist to monitor existing, or proposed new legislation in your state, would be an example of an initiative that would </w:t>
      </w:r>
      <w:r w:rsidRPr="00E65E32" w:rsidR="001A0B49">
        <w:rPr>
          <w:rFonts w:ascii="Calibri" w:hAnsi="Calibri" w:cs="Calibri"/>
          <w:b/>
          <w:bCs/>
          <w:sz w:val="22"/>
          <w:szCs w:val="22"/>
        </w:rPr>
        <w:t>NOT</w:t>
      </w:r>
      <w:r w:rsidRPr="00E65E32" w:rsidR="004F55A0">
        <w:rPr>
          <w:rFonts w:ascii="Calibri" w:hAnsi="Calibri" w:cs="Calibri"/>
          <w:b/>
          <w:bCs/>
          <w:sz w:val="22"/>
          <w:szCs w:val="22"/>
        </w:rPr>
        <w:t xml:space="preserve"> </w:t>
      </w:r>
      <w:r w:rsidRPr="00172782" w:rsidR="004F55A0">
        <w:rPr>
          <w:rFonts w:ascii="Calibri" w:hAnsi="Calibri" w:cs="Calibri"/>
          <w:sz w:val="22"/>
          <w:szCs w:val="22"/>
        </w:rPr>
        <w:t xml:space="preserve">be eligible for this program.  </w:t>
      </w:r>
    </w:p>
    <w:p xmlns:wp14="http://schemas.microsoft.com/office/word/2010/wordml" w:rsidRPr="00172782" w:rsidR="006B5BC9" w:rsidP="006B5BC9" w:rsidRDefault="006B5BC9" w14:paraId="02EB378F" wp14:textId="77777777">
      <w:pPr>
        <w:rPr>
          <w:rFonts w:ascii="Calibri" w:hAnsi="Calibri" w:cs="Calibri"/>
          <w:sz w:val="22"/>
          <w:szCs w:val="22"/>
        </w:rPr>
      </w:pPr>
    </w:p>
    <w:p xmlns:wp14="http://schemas.microsoft.com/office/word/2010/wordml" w:rsidRPr="00172782" w:rsidR="00172782" w:rsidP="006B5BC9" w:rsidRDefault="00172782" w14:paraId="599F1D8E" wp14:textId="77777777">
      <w:pPr>
        <w:rPr>
          <w:rFonts w:ascii="Calibri" w:hAnsi="Calibri" w:cs="Calibri"/>
          <w:b/>
          <w:bCs/>
          <w:sz w:val="22"/>
          <w:szCs w:val="22"/>
        </w:rPr>
      </w:pPr>
      <w:r w:rsidRPr="00172782">
        <w:rPr>
          <w:rFonts w:ascii="Calibri" w:hAnsi="Calibri" w:cs="Calibri"/>
          <w:b/>
          <w:bCs/>
          <w:sz w:val="22"/>
          <w:szCs w:val="22"/>
        </w:rPr>
        <w:t>Deadlines:</w:t>
      </w:r>
    </w:p>
    <w:p xmlns:wp14="http://schemas.microsoft.com/office/word/2010/wordml" w:rsidRPr="00006CAD" w:rsidR="00172782" w:rsidP="00172782" w:rsidRDefault="0022226A" w14:paraId="4170D1FF" wp14:textId="77777777">
      <w:pPr>
        <w:pStyle w:val="paragraph"/>
        <w:shd w:val="clear" w:color="auto" w:fill="FFFFFF"/>
        <w:spacing w:before="0" w:beforeAutospacing="0" w:after="0" w:afterAutospacing="0"/>
        <w:textAlignment w:val="baseline"/>
        <w:rPr>
          <w:rFonts w:ascii="Calibri" w:hAnsi="Calibri" w:cs="Calibri"/>
          <w:color w:val="FF0000"/>
          <w:sz w:val="22"/>
          <w:szCs w:val="22"/>
        </w:rPr>
      </w:pPr>
      <w:r w:rsidRPr="00006CAD">
        <w:rPr>
          <w:rStyle w:val="normaltextrun"/>
          <w:rFonts w:ascii="Calibri" w:hAnsi="Calibri" w:cs="Calibri"/>
          <w:color w:val="FF0000"/>
          <w:sz w:val="22"/>
          <w:szCs w:val="22"/>
        </w:rPr>
        <w:t>Preferably, a</w:t>
      </w:r>
      <w:r w:rsidRPr="00006CAD" w:rsidR="00172782">
        <w:rPr>
          <w:rStyle w:val="normaltextrun"/>
          <w:rFonts w:ascii="Calibri" w:hAnsi="Calibri" w:cs="Calibri"/>
          <w:color w:val="FF0000"/>
          <w:sz w:val="22"/>
          <w:szCs w:val="22"/>
        </w:rPr>
        <w:t>ll grant requests/applications</w:t>
      </w:r>
      <w:r w:rsidRPr="00006CAD">
        <w:rPr>
          <w:rStyle w:val="normaltextrun"/>
          <w:rFonts w:ascii="Calibri" w:hAnsi="Calibri" w:cs="Calibri"/>
          <w:color w:val="FF0000"/>
          <w:sz w:val="22"/>
          <w:szCs w:val="22"/>
        </w:rPr>
        <w:t xml:space="preserve"> should</w:t>
      </w:r>
      <w:r w:rsidRPr="00006CAD" w:rsidR="00172782">
        <w:rPr>
          <w:rStyle w:val="normaltextrun"/>
          <w:rFonts w:ascii="Calibri" w:hAnsi="Calibri" w:cs="Calibri"/>
          <w:color w:val="FF0000"/>
          <w:sz w:val="22"/>
          <w:szCs w:val="22"/>
        </w:rPr>
        <w:t xml:space="preserve"> be submitted between January 1</w:t>
      </w:r>
      <w:r w:rsidRPr="00006CAD" w:rsidR="00172782">
        <w:rPr>
          <w:rStyle w:val="normaltextrun"/>
          <w:rFonts w:ascii="Calibri" w:hAnsi="Calibri" w:cs="Calibri"/>
          <w:color w:val="FF0000"/>
          <w:sz w:val="22"/>
          <w:szCs w:val="22"/>
          <w:vertAlign w:val="superscript"/>
        </w:rPr>
        <w:t>st</w:t>
      </w:r>
      <w:r w:rsidRPr="00006CAD" w:rsidR="00172782">
        <w:rPr>
          <w:rStyle w:val="normaltextrun"/>
          <w:rFonts w:ascii="Calibri" w:hAnsi="Calibri" w:cs="Calibri"/>
          <w:color w:val="FF0000"/>
          <w:sz w:val="22"/>
          <w:szCs w:val="22"/>
        </w:rPr>
        <w:t xml:space="preserve"> – </w:t>
      </w:r>
      <w:r w:rsidRPr="00006CAD" w:rsidR="00EB24AE">
        <w:rPr>
          <w:rStyle w:val="normaltextrun"/>
          <w:rFonts w:ascii="Calibri" w:hAnsi="Calibri" w:cs="Calibri"/>
          <w:color w:val="FF0000"/>
          <w:sz w:val="22"/>
          <w:szCs w:val="22"/>
        </w:rPr>
        <w:t xml:space="preserve">April </w:t>
      </w:r>
      <w:r w:rsidRPr="00006CAD" w:rsidR="00172782">
        <w:rPr>
          <w:rStyle w:val="normaltextrun"/>
          <w:rFonts w:ascii="Calibri" w:hAnsi="Calibri" w:cs="Calibri"/>
          <w:color w:val="FF0000"/>
          <w:sz w:val="22"/>
          <w:szCs w:val="22"/>
        </w:rPr>
        <w:t>30</w:t>
      </w:r>
      <w:r w:rsidRPr="00006CAD" w:rsidR="00172782">
        <w:rPr>
          <w:rStyle w:val="normaltextrun"/>
          <w:rFonts w:ascii="Calibri" w:hAnsi="Calibri" w:cs="Calibri"/>
          <w:color w:val="FF0000"/>
          <w:sz w:val="22"/>
          <w:szCs w:val="22"/>
          <w:vertAlign w:val="superscript"/>
        </w:rPr>
        <w:t>th</w:t>
      </w:r>
      <w:r w:rsidRPr="00006CAD" w:rsidR="00172782">
        <w:rPr>
          <w:rStyle w:val="normaltextrun"/>
          <w:rFonts w:ascii="Calibri" w:hAnsi="Calibri" w:cs="Calibri"/>
          <w:color w:val="FF0000"/>
          <w:sz w:val="22"/>
          <w:szCs w:val="22"/>
        </w:rPr>
        <w:t xml:space="preserve"> of each calendar year</w:t>
      </w:r>
      <w:r w:rsidRPr="00006CAD" w:rsidR="00E65E32">
        <w:rPr>
          <w:rStyle w:val="normaltextrun"/>
          <w:rFonts w:ascii="Calibri" w:hAnsi="Calibri" w:cs="Calibri"/>
          <w:color w:val="FF0000"/>
          <w:sz w:val="22"/>
          <w:szCs w:val="22"/>
        </w:rPr>
        <w:t>.</w:t>
      </w:r>
      <w:r w:rsidRPr="00006CAD">
        <w:rPr>
          <w:rStyle w:val="normaltextrun"/>
          <w:rFonts w:ascii="Calibri" w:hAnsi="Calibri" w:cs="Calibri"/>
          <w:color w:val="FF0000"/>
          <w:sz w:val="22"/>
          <w:szCs w:val="22"/>
        </w:rPr>
        <w:t xml:space="preserve">  Any additional urgent grant requests falling outside of this timeframe will be considered on a case-by-case basis.</w:t>
      </w:r>
    </w:p>
    <w:p xmlns:wp14="http://schemas.microsoft.com/office/word/2010/wordml" w:rsidR="00172782" w:rsidP="006B5BC9" w:rsidRDefault="00172782" w14:paraId="6A05A809" wp14:textId="77777777">
      <w:pPr>
        <w:rPr>
          <w:rFonts w:ascii="Calibri" w:hAnsi="Calibri" w:cs="Calibri"/>
          <w:sz w:val="22"/>
          <w:szCs w:val="22"/>
        </w:rPr>
      </w:pPr>
    </w:p>
    <w:p xmlns:wp14="http://schemas.microsoft.com/office/word/2010/wordml" w:rsidRPr="00476D4B" w:rsidR="00172782" w:rsidP="006B5BC9" w:rsidRDefault="00172782" w14:paraId="22C8D5E2" wp14:textId="77777777">
      <w:pPr>
        <w:rPr>
          <w:rFonts w:ascii="Calibri" w:hAnsi="Calibri" w:cs="Calibri"/>
          <w:color w:val="000000" w:themeColor="text1"/>
          <w:sz w:val="22"/>
          <w:szCs w:val="22"/>
        </w:rPr>
      </w:pPr>
      <w:r w:rsidRPr="00476D4B">
        <w:rPr>
          <w:rFonts w:ascii="Calibri" w:hAnsi="Calibri" w:cs="Calibri"/>
          <w:b/>
          <w:bCs/>
          <w:color w:val="000000" w:themeColor="text1"/>
          <w:sz w:val="22"/>
          <w:szCs w:val="22"/>
        </w:rPr>
        <w:t>Additional Year Funding Requests</w:t>
      </w:r>
      <w:r w:rsidRPr="00476D4B">
        <w:rPr>
          <w:rFonts w:ascii="Calibri" w:hAnsi="Calibri" w:cs="Calibri"/>
          <w:color w:val="000000" w:themeColor="text1"/>
          <w:sz w:val="22"/>
          <w:szCs w:val="22"/>
        </w:rPr>
        <w:t>:</w:t>
      </w:r>
      <w:r w:rsidRPr="00476D4B" w:rsidR="00EC3AE1">
        <w:rPr>
          <w:rFonts w:ascii="Calibri" w:hAnsi="Calibri" w:cs="Calibri"/>
          <w:color w:val="000000" w:themeColor="text1"/>
          <w:sz w:val="22"/>
          <w:szCs w:val="22"/>
        </w:rPr>
        <w:t xml:space="preserve"> If additional years funding is being requested, the same process for the initial grant request application needs to be followed and including the same required submittals</w:t>
      </w:r>
      <w:r w:rsidRPr="00476D4B" w:rsidR="00E65E32">
        <w:rPr>
          <w:rFonts w:ascii="Calibri" w:hAnsi="Calibri" w:cs="Calibri"/>
          <w:color w:val="000000" w:themeColor="text1"/>
          <w:sz w:val="22"/>
          <w:szCs w:val="22"/>
        </w:rPr>
        <w:t xml:space="preserve"> and deadlines</w:t>
      </w:r>
      <w:r w:rsidRPr="00476D4B" w:rsidR="00A359E9">
        <w:rPr>
          <w:rFonts w:ascii="Calibri" w:hAnsi="Calibri" w:cs="Calibri"/>
          <w:color w:val="000000" w:themeColor="text1"/>
          <w:sz w:val="22"/>
          <w:szCs w:val="22"/>
        </w:rPr>
        <w:t>, for each year being requested</w:t>
      </w:r>
      <w:r w:rsidRPr="00476D4B" w:rsidR="00EC3AE1">
        <w:rPr>
          <w:rFonts w:ascii="Calibri" w:hAnsi="Calibri" w:cs="Calibri"/>
          <w:color w:val="000000" w:themeColor="text1"/>
          <w:sz w:val="22"/>
          <w:szCs w:val="22"/>
        </w:rPr>
        <w:t xml:space="preserve">. </w:t>
      </w:r>
    </w:p>
    <w:p xmlns:wp14="http://schemas.microsoft.com/office/word/2010/wordml" w:rsidRPr="00172782" w:rsidR="00172782" w:rsidP="006B5BC9" w:rsidRDefault="00172782" w14:paraId="5A39BBE3" wp14:textId="77777777">
      <w:pPr>
        <w:rPr>
          <w:rFonts w:ascii="Calibri" w:hAnsi="Calibri" w:cs="Calibri"/>
          <w:sz w:val="22"/>
          <w:szCs w:val="22"/>
        </w:rPr>
      </w:pPr>
    </w:p>
    <w:p xmlns:wp14="http://schemas.microsoft.com/office/word/2010/wordml" w:rsidRPr="00172782" w:rsidR="006B5BC9" w:rsidP="001A0B49" w:rsidRDefault="006B5BC9" w14:paraId="064F1FEA" wp14:textId="77777777">
      <w:pPr>
        <w:rPr>
          <w:rFonts w:ascii="Calibri" w:hAnsi="Calibri" w:cs="Calibri"/>
          <w:b/>
          <w:bCs/>
          <w:sz w:val="22"/>
          <w:szCs w:val="22"/>
        </w:rPr>
      </w:pPr>
      <w:r w:rsidRPr="00172782">
        <w:rPr>
          <w:rFonts w:ascii="Calibri" w:hAnsi="Calibri" w:cs="Calibri"/>
          <w:b/>
          <w:bCs/>
          <w:sz w:val="22"/>
          <w:szCs w:val="22"/>
        </w:rPr>
        <w:t xml:space="preserve">Key </w:t>
      </w:r>
      <w:r w:rsidRPr="00172782" w:rsidR="004F55A0">
        <w:rPr>
          <w:rFonts w:ascii="Calibri" w:hAnsi="Calibri" w:cs="Calibri"/>
          <w:b/>
          <w:bCs/>
          <w:sz w:val="22"/>
          <w:szCs w:val="22"/>
        </w:rPr>
        <w:t xml:space="preserve">Program </w:t>
      </w:r>
      <w:r w:rsidRPr="00172782">
        <w:rPr>
          <w:rFonts w:ascii="Calibri" w:hAnsi="Calibri" w:cs="Calibri"/>
          <w:b/>
          <w:bCs/>
          <w:sz w:val="22"/>
          <w:szCs w:val="22"/>
        </w:rPr>
        <w:t>Requirements:</w:t>
      </w:r>
    </w:p>
    <w:p xmlns:wp14="http://schemas.microsoft.com/office/word/2010/wordml" w:rsidRPr="00EC3AE1" w:rsidR="006B5BC9" w:rsidP="00EC3AE1" w:rsidRDefault="006B5BC9" w14:paraId="0E07A8C0" wp14:textId="77777777">
      <w:pPr>
        <w:pStyle w:val="ListParagraph"/>
        <w:numPr>
          <w:ilvl w:val="0"/>
          <w:numId w:val="7"/>
        </w:numPr>
        <w:rPr>
          <w:rFonts w:ascii="Calibri" w:hAnsi="Calibri" w:cs="Calibri"/>
          <w:sz w:val="22"/>
          <w:szCs w:val="22"/>
        </w:rPr>
      </w:pPr>
      <w:r w:rsidRPr="00EC3AE1">
        <w:rPr>
          <w:rFonts w:ascii="Calibri" w:hAnsi="Calibri" w:cs="Calibri"/>
          <w:b/>
          <w:bCs/>
          <w:sz w:val="22"/>
          <w:szCs w:val="22"/>
        </w:rPr>
        <w:t>Application:</w:t>
      </w:r>
      <w:r w:rsidRPr="00EC3AE1">
        <w:rPr>
          <w:rFonts w:ascii="Calibri" w:hAnsi="Calibri" w:cs="Calibri"/>
          <w:sz w:val="22"/>
          <w:szCs w:val="22"/>
        </w:rPr>
        <w:t xml:space="preserve"> A fully completed application must be submitted, including:</w:t>
      </w:r>
    </w:p>
    <w:p xmlns:wp14="http://schemas.microsoft.com/office/word/2010/wordml" w:rsidR="0085680A" w:rsidP="00D26FD0" w:rsidRDefault="006B5BC9" w14:paraId="17C627BF" wp14:textId="77777777">
      <w:pPr>
        <w:pStyle w:val="ListParagraph"/>
        <w:numPr>
          <w:ilvl w:val="1"/>
          <w:numId w:val="7"/>
        </w:numPr>
        <w:rPr>
          <w:rFonts w:ascii="Calibri" w:hAnsi="Calibri" w:cs="Calibri"/>
          <w:sz w:val="22"/>
          <w:szCs w:val="22"/>
        </w:rPr>
      </w:pPr>
      <w:r w:rsidRPr="0085680A">
        <w:rPr>
          <w:rFonts w:ascii="Calibri" w:hAnsi="Calibri" w:cs="Calibri"/>
          <w:sz w:val="22"/>
          <w:szCs w:val="22"/>
        </w:rPr>
        <w:t>Detailed information about the advocacy initiative</w:t>
      </w:r>
      <w:r w:rsidRPr="0085680A" w:rsidR="0085680A">
        <w:rPr>
          <w:rFonts w:ascii="Calibri" w:hAnsi="Calibri" w:cs="Calibri"/>
          <w:sz w:val="22"/>
          <w:szCs w:val="22"/>
        </w:rPr>
        <w:t xml:space="preserve"> </w:t>
      </w:r>
    </w:p>
    <w:p xmlns:wp14="http://schemas.microsoft.com/office/word/2010/wordml" w:rsidRPr="0085680A" w:rsidR="006B5BC9" w:rsidP="00D26FD0" w:rsidRDefault="006B5BC9" w14:paraId="0FDAB512" wp14:textId="77777777">
      <w:pPr>
        <w:pStyle w:val="ListParagraph"/>
        <w:numPr>
          <w:ilvl w:val="1"/>
          <w:numId w:val="7"/>
        </w:numPr>
        <w:rPr>
          <w:rFonts w:ascii="Calibri" w:hAnsi="Calibri" w:cs="Calibri"/>
          <w:sz w:val="22"/>
          <w:szCs w:val="22"/>
        </w:rPr>
      </w:pPr>
      <w:r w:rsidRPr="0085680A">
        <w:rPr>
          <w:rFonts w:ascii="Calibri" w:hAnsi="Calibri" w:cs="Calibri"/>
          <w:sz w:val="22"/>
          <w:szCs w:val="22"/>
        </w:rPr>
        <w:t>Justification for the importance of the initiative</w:t>
      </w:r>
    </w:p>
    <w:p xmlns:wp14="http://schemas.microsoft.com/office/word/2010/wordml" w:rsidR="001A0B49" w:rsidP="00EC3AE1" w:rsidRDefault="006B5BC9" w14:paraId="5BCC632F" wp14:textId="77777777">
      <w:pPr>
        <w:pStyle w:val="ListParagraph"/>
        <w:numPr>
          <w:ilvl w:val="1"/>
          <w:numId w:val="7"/>
        </w:numPr>
        <w:rPr>
          <w:rFonts w:ascii="Calibri" w:hAnsi="Calibri" w:cs="Calibri"/>
          <w:sz w:val="22"/>
          <w:szCs w:val="22"/>
        </w:rPr>
      </w:pPr>
      <w:r w:rsidRPr="00EC3AE1">
        <w:rPr>
          <w:rFonts w:ascii="Calibri" w:hAnsi="Calibri" w:cs="Calibri"/>
          <w:sz w:val="22"/>
          <w:szCs w:val="22"/>
        </w:rPr>
        <w:t>Validation of the funding need and requested amount</w:t>
      </w:r>
    </w:p>
    <w:p xmlns:wp14="http://schemas.microsoft.com/office/word/2010/wordml" w:rsidR="00844989" w:rsidP="00EC3AE1" w:rsidRDefault="00844989" w14:paraId="1AB054AE" wp14:textId="77777777">
      <w:pPr>
        <w:pStyle w:val="ListParagraph"/>
        <w:numPr>
          <w:ilvl w:val="1"/>
          <w:numId w:val="7"/>
        </w:numPr>
        <w:rPr>
          <w:rFonts w:ascii="Calibri" w:hAnsi="Calibri" w:cs="Calibri"/>
          <w:sz w:val="22"/>
          <w:szCs w:val="22"/>
        </w:rPr>
      </w:pPr>
      <w:r>
        <w:rPr>
          <w:rFonts w:ascii="Calibri" w:hAnsi="Calibri" w:cs="Calibri"/>
          <w:sz w:val="22"/>
          <w:szCs w:val="22"/>
        </w:rPr>
        <w:t>Detailed scope</w:t>
      </w:r>
      <w:r w:rsidR="0085680A">
        <w:rPr>
          <w:rFonts w:ascii="Calibri" w:hAnsi="Calibri" w:cs="Calibri"/>
          <w:sz w:val="22"/>
          <w:szCs w:val="22"/>
        </w:rPr>
        <w:t>,</w:t>
      </w:r>
      <w:r>
        <w:rPr>
          <w:rFonts w:ascii="Calibri" w:hAnsi="Calibri" w:cs="Calibri"/>
          <w:sz w:val="22"/>
          <w:szCs w:val="22"/>
        </w:rPr>
        <w:t xml:space="preserve"> or cost schedule relating to the proposed use of funds</w:t>
      </w:r>
    </w:p>
    <w:p xmlns:wp14="http://schemas.microsoft.com/office/word/2010/wordml" w:rsidR="0085680A" w:rsidP="00EC3AE1" w:rsidRDefault="0085680A" w14:paraId="557619C2" wp14:textId="77777777">
      <w:pPr>
        <w:pStyle w:val="ListParagraph"/>
        <w:numPr>
          <w:ilvl w:val="1"/>
          <w:numId w:val="7"/>
        </w:numPr>
        <w:rPr>
          <w:rFonts w:ascii="Calibri" w:hAnsi="Calibri" w:cs="Calibri"/>
          <w:sz w:val="22"/>
          <w:szCs w:val="22"/>
        </w:rPr>
      </w:pPr>
      <w:r>
        <w:rPr>
          <w:rFonts w:ascii="Calibri" w:hAnsi="Calibri" w:cs="Calibri"/>
          <w:sz w:val="22"/>
          <w:szCs w:val="22"/>
        </w:rPr>
        <w:t>Include the latest chapter financial statements including the balance sheet</w:t>
      </w:r>
    </w:p>
    <w:p xmlns:wp14="http://schemas.microsoft.com/office/word/2010/wordml" w:rsidR="00985960" w:rsidP="00985960" w:rsidRDefault="0085680A" w14:paraId="0E60B6D1" wp14:textId="77777777">
      <w:pPr>
        <w:pStyle w:val="ListParagraph"/>
        <w:numPr>
          <w:ilvl w:val="1"/>
          <w:numId w:val="7"/>
        </w:numPr>
        <w:rPr>
          <w:rFonts w:ascii="Calibri" w:hAnsi="Calibri" w:cs="Calibri"/>
          <w:sz w:val="22"/>
          <w:szCs w:val="22"/>
        </w:rPr>
      </w:pPr>
      <w:r>
        <w:rPr>
          <w:rFonts w:ascii="Calibri" w:hAnsi="Calibri" w:cs="Calibri"/>
          <w:sz w:val="22"/>
          <w:szCs w:val="22"/>
        </w:rPr>
        <w:t>Include the budget for this initiative and an indic</w:t>
      </w:r>
      <w:r w:rsidR="007645C1">
        <w:rPr>
          <w:rFonts w:ascii="Calibri" w:hAnsi="Calibri" w:cs="Calibri"/>
          <w:sz w:val="22"/>
          <w:szCs w:val="22"/>
        </w:rPr>
        <w:t>atio</w:t>
      </w:r>
      <w:r>
        <w:rPr>
          <w:rFonts w:ascii="Calibri" w:hAnsi="Calibri" w:cs="Calibri"/>
          <w:sz w:val="22"/>
          <w:szCs w:val="22"/>
        </w:rPr>
        <w:t>n of how long this initiat</w:t>
      </w:r>
      <w:r w:rsidR="007645C1">
        <w:rPr>
          <w:rFonts w:ascii="Calibri" w:hAnsi="Calibri" w:cs="Calibri"/>
          <w:sz w:val="22"/>
          <w:szCs w:val="22"/>
        </w:rPr>
        <w:t>i</w:t>
      </w:r>
      <w:r>
        <w:rPr>
          <w:rFonts w:ascii="Calibri" w:hAnsi="Calibri" w:cs="Calibri"/>
          <w:sz w:val="22"/>
          <w:szCs w:val="22"/>
        </w:rPr>
        <w:t>ve is</w:t>
      </w:r>
      <w:r w:rsidR="007645C1">
        <w:rPr>
          <w:rFonts w:ascii="Calibri" w:hAnsi="Calibri" w:cs="Calibri"/>
          <w:sz w:val="22"/>
          <w:szCs w:val="22"/>
        </w:rPr>
        <w:t xml:space="preserve"> expected to take</w:t>
      </w:r>
    </w:p>
    <w:p xmlns:wp14="http://schemas.microsoft.com/office/word/2010/wordml" w:rsidRPr="00985960" w:rsidR="00985960" w:rsidP="00985960" w:rsidRDefault="00985960" w14:paraId="7DD36F5F" wp14:textId="77777777">
      <w:pPr>
        <w:pStyle w:val="ListParagraph"/>
        <w:numPr>
          <w:ilvl w:val="1"/>
          <w:numId w:val="7"/>
        </w:numPr>
        <w:rPr>
          <w:rFonts w:ascii="Calibri" w:hAnsi="Calibri" w:cs="Calibri"/>
          <w:sz w:val="22"/>
          <w:szCs w:val="22"/>
        </w:rPr>
      </w:pPr>
      <w:r>
        <w:rPr>
          <w:rFonts w:ascii="Calibri" w:hAnsi="Calibri" w:eastAsia="Times New Roman" w:cs="Calibri"/>
          <w:color w:val="000000"/>
          <w:kern w:val="0"/>
          <w:sz w:val="22"/>
          <w:szCs w:val="22"/>
          <w14:ligatures w14:val="none"/>
        </w:rPr>
        <w:t>We</w:t>
      </w:r>
      <w:r w:rsidRPr="00985960">
        <w:rPr>
          <w:rFonts w:ascii="Calibri" w:hAnsi="Calibri" w:eastAsia="Times New Roman" w:cs="Calibri"/>
          <w:color w:val="000000"/>
          <w:kern w:val="0"/>
          <w:sz w:val="22"/>
          <w:szCs w:val="22"/>
          <w14:ligatures w14:val="none"/>
        </w:rPr>
        <w:t xml:space="preserve"> recommend any lobbying firm chosen must demonstrate "construction" advocacy competency</w:t>
      </w:r>
      <w:r>
        <w:rPr>
          <w:rFonts w:ascii="Calibri" w:hAnsi="Calibri" w:eastAsia="Times New Roman" w:cs="Calibri"/>
          <w:color w:val="000000"/>
          <w:kern w:val="0"/>
          <w:sz w:val="22"/>
          <w:szCs w:val="22"/>
          <w14:ligatures w14:val="none"/>
        </w:rPr>
        <w:t>.  Please confirm.</w:t>
      </w:r>
    </w:p>
    <w:p xmlns:wp14="http://schemas.microsoft.com/office/word/2010/wordml" w:rsidRPr="00006CAD" w:rsidR="00985960" w:rsidP="7DC521E3" w:rsidRDefault="00985960" w14:paraId="0513C021" wp14:textId="77777777" wp14:noSpellErr="1">
      <w:pPr>
        <w:pStyle w:val="ListParagraph"/>
        <w:numPr>
          <w:ilvl w:val="1"/>
          <w:numId w:val="7"/>
        </w:numPr>
        <w:rPr>
          <w:rFonts w:ascii="Calibri" w:hAnsi="Calibri" w:cs="Calibri"/>
          <w:color w:val="auto"/>
          <w:sz w:val="22"/>
          <w:szCs w:val="22"/>
        </w:rPr>
      </w:pPr>
      <w:r w:rsidRPr="7DC521E3" w:rsidR="00985960">
        <w:rPr>
          <w:rFonts w:ascii="Calibri" w:hAnsi="Calibri" w:eastAsia="Times New Roman" w:cs="Calibri"/>
          <w:color w:val="auto"/>
          <w:kern w:val="0"/>
          <w:sz w:val="22"/>
          <w:szCs w:val="22"/>
          <w14:ligatures w14:val="none"/>
        </w:rPr>
        <w:t xml:space="preserve">We recommend that the lobbying firm selected should </w:t>
      </w:r>
      <w:r w:rsidRPr="7DC521E3" w:rsidR="00985960">
        <w:rPr>
          <w:rFonts w:ascii="Calibri" w:hAnsi="Calibri" w:eastAsia="Times New Roman" w:cs="Calibri"/>
          <w:color w:val="auto"/>
          <w:kern w:val="0"/>
          <w:sz w:val="22"/>
          <w:szCs w:val="22"/>
          <w14:ligatures w14:val="none"/>
        </w:rPr>
        <w:t>be responsible for</w:t>
      </w:r>
      <w:r w:rsidRPr="7DC521E3" w:rsidR="00985960">
        <w:rPr>
          <w:rFonts w:ascii="Calibri" w:hAnsi="Calibri" w:eastAsia="Times New Roman" w:cs="Calibri"/>
          <w:color w:val="auto"/>
          <w:kern w:val="0"/>
          <w:sz w:val="22"/>
          <w:szCs w:val="22"/>
          <w14:ligatures w14:val="none"/>
        </w:rPr>
        <w:t xml:space="preserve"> the lobbying reporting requirements for that state. This is important in case that chapter receives an audit notice from the department of state, which </w:t>
      </w:r>
      <w:r w:rsidRPr="7DC521E3" w:rsidR="00985960">
        <w:rPr>
          <w:rFonts w:ascii="Calibri" w:hAnsi="Calibri" w:eastAsia="Times New Roman" w:cs="Calibri"/>
          <w:color w:val="auto"/>
          <w:kern w:val="0"/>
          <w:sz w:val="22"/>
          <w:szCs w:val="22"/>
          <w14:ligatures w14:val="none"/>
        </w:rPr>
        <w:t>generally oversees</w:t>
      </w:r>
      <w:r w:rsidRPr="7DC521E3" w:rsidR="00985960">
        <w:rPr>
          <w:rFonts w:ascii="Calibri" w:hAnsi="Calibri" w:eastAsia="Times New Roman" w:cs="Calibri"/>
          <w:color w:val="auto"/>
          <w:kern w:val="0"/>
          <w:sz w:val="22"/>
          <w:szCs w:val="22"/>
          <w14:ligatures w14:val="none"/>
        </w:rPr>
        <w:t xml:space="preserve"> these audits</w:t>
      </w:r>
      <w:r w:rsidRPr="7DC521E3" w:rsidR="00985960">
        <w:rPr>
          <w:rFonts w:ascii="Calibri" w:hAnsi="Calibri" w:eastAsia="Times New Roman" w:cs="Calibri"/>
          <w:color w:val="auto"/>
          <w:kern w:val="0"/>
          <w:sz w:val="22"/>
          <w:szCs w:val="22"/>
          <w14:ligatures w14:val="none"/>
        </w:rPr>
        <w:t xml:space="preserve">.  </w:t>
      </w:r>
      <w:r w:rsidRPr="7DC521E3" w:rsidR="00985960">
        <w:rPr>
          <w:rFonts w:ascii="Calibri" w:hAnsi="Calibri" w:eastAsia="Times New Roman" w:cs="Calibri"/>
          <w:color w:val="auto"/>
          <w:kern w:val="0"/>
          <w:sz w:val="22"/>
          <w:szCs w:val="22"/>
          <w14:ligatures w14:val="none"/>
        </w:rPr>
        <w:t>Please confirm.</w:t>
      </w:r>
    </w:p>
    <w:p xmlns:wp14="http://schemas.microsoft.com/office/word/2010/wordml" w:rsidR="007645C1" w:rsidP="007645C1" w:rsidRDefault="007645C1" w14:paraId="4E06C291" wp14:textId="77777777">
      <w:pPr>
        <w:pStyle w:val="ListParagraph"/>
        <w:numPr>
          <w:ilvl w:val="1"/>
          <w:numId w:val="7"/>
        </w:numPr>
        <w:rPr>
          <w:rFonts w:ascii="Calibri" w:hAnsi="Calibri" w:cs="Calibri"/>
          <w:sz w:val="22"/>
          <w:szCs w:val="22"/>
        </w:rPr>
      </w:pPr>
      <w:r>
        <w:rPr>
          <w:rFonts w:ascii="Calibri" w:hAnsi="Calibri" w:cs="Calibri"/>
          <w:sz w:val="22"/>
          <w:szCs w:val="22"/>
        </w:rPr>
        <w:t xml:space="preserve">Include information relating to why </w:t>
      </w:r>
      <w:r w:rsidR="00815DF0">
        <w:rPr>
          <w:rFonts w:ascii="Calibri" w:hAnsi="Calibri" w:cs="Calibri"/>
          <w:sz w:val="22"/>
          <w:szCs w:val="22"/>
        </w:rPr>
        <w:t>the chapter</w:t>
      </w:r>
      <w:r>
        <w:rPr>
          <w:rFonts w:ascii="Calibri" w:hAnsi="Calibri" w:cs="Calibri"/>
          <w:sz w:val="22"/>
          <w:szCs w:val="22"/>
        </w:rPr>
        <w:t xml:space="preserve"> believe</w:t>
      </w:r>
      <w:r w:rsidR="00815DF0">
        <w:rPr>
          <w:rFonts w:ascii="Calibri" w:hAnsi="Calibri" w:cs="Calibri"/>
          <w:sz w:val="22"/>
          <w:szCs w:val="22"/>
        </w:rPr>
        <w:t>s</w:t>
      </w:r>
      <w:r>
        <w:rPr>
          <w:rFonts w:ascii="Calibri" w:hAnsi="Calibri" w:cs="Calibri"/>
          <w:sz w:val="22"/>
          <w:szCs w:val="22"/>
        </w:rPr>
        <w:t xml:space="preserve"> timing is good and why the chapter feels confident of success:</w:t>
      </w:r>
    </w:p>
    <w:p xmlns:wp14="http://schemas.microsoft.com/office/word/2010/wordml" w:rsidR="007645C1" w:rsidP="007645C1" w:rsidRDefault="007645C1" w14:paraId="7CDFD615" wp14:textId="77777777">
      <w:pPr>
        <w:pStyle w:val="ListParagraph"/>
        <w:numPr>
          <w:ilvl w:val="2"/>
          <w:numId w:val="7"/>
        </w:numPr>
        <w:rPr>
          <w:rFonts w:ascii="Calibri" w:hAnsi="Calibri" w:cs="Calibri"/>
          <w:sz w:val="22"/>
          <w:szCs w:val="22"/>
        </w:rPr>
      </w:pPr>
      <w:r>
        <w:rPr>
          <w:rFonts w:ascii="Calibri" w:hAnsi="Calibri" w:cs="Calibri"/>
          <w:sz w:val="22"/>
          <w:szCs w:val="22"/>
        </w:rPr>
        <w:t>Include any coalition members and/or bill supporters</w:t>
      </w:r>
    </w:p>
    <w:p xmlns:wp14="http://schemas.microsoft.com/office/word/2010/wordml" w:rsidR="007645C1" w:rsidP="007645C1" w:rsidRDefault="007645C1" w14:paraId="0401EAF2" wp14:textId="77777777">
      <w:pPr>
        <w:pStyle w:val="ListParagraph"/>
        <w:numPr>
          <w:ilvl w:val="2"/>
          <w:numId w:val="7"/>
        </w:numPr>
        <w:rPr>
          <w:rFonts w:ascii="Calibri" w:hAnsi="Calibri" w:cs="Calibri"/>
          <w:sz w:val="22"/>
          <w:szCs w:val="22"/>
        </w:rPr>
      </w:pPr>
      <w:r>
        <w:rPr>
          <w:rFonts w:ascii="Calibri" w:hAnsi="Calibri" w:cs="Calibri"/>
          <w:sz w:val="22"/>
          <w:szCs w:val="22"/>
        </w:rPr>
        <w:t>Include information on who is opposing the bill</w:t>
      </w:r>
    </w:p>
    <w:p xmlns:wp14="http://schemas.microsoft.com/office/word/2010/wordml" w:rsidRPr="00EC3AE1" w:rsidR="006C507E" w:rsidP="007645C1" w:rsidRDefault="006C507E" w14:paraId="6442124B" wp14:textId="77777777">
      <w:pPr>
        <w:pStyle w:val="ListParagraph"/>
        <w:numPr>
          <w:ilvl w:val="2"/>
          <w:numId w:val="7"/>
        </w:numPr>
        <w:rPr>
          <w:rFonts w:ascii="Calibri" w:hAnsi="Calibri" w:cs="Calibri"/>
          <w:sz w:val="22"/>
          <w:szCs w:val="22"/>
        </w:rPr>
      </w:pPr>
      <w:r>
        <w:rPr>
          <w:rFonts w:ascii="Calibri" w:hAnsi="Calibri" w:cs="Calibri"/>
          <w:sz w:val="22"/>
          <w:szCs w:val="22"/>
        </w:rPr>
        <w:t>Include any other pertinent information worthy of consideration</w:t>
      </w:r>
    </w:p>
    <w:p xmlns:wp14="http://schemas.microsoft.com/office/word/2010/wordml" w:rsidRPr="00EC3AE1" w:rsidR="001A0B49" w:rsidP="00EC3AE1" w:rsidRDefault="006B5BC9" w14:paraId="0949E921" wp14:textId="77777777">
      <w:pPr>
        <w:pStyle w:val="ListParagraph"/>
        <w:numPr>
          <w:ilvl w:val="0"/>
          <w:numId w:val="7"/>
        </w:numPr>
        <w:rPr>
          <w:rFonts w:ascii="Calibri" w:hAnsi="Calibri" w:cs="Calibri"/>
          <w:sz w:val="22"/>
          <w:szCs w:val="22"/>
        </w:rPr>
      </w:pPr>
      <w:r w:rsidRPr="00EC3AE1">
        <w:rPr>
          <w:rFonts w:ascii="Calibri" w:hAnsi="Calibri" w:cs="Calibri"/>
          <w:b/>
          <w:bCs/>
          <w:sz w:val="22"/>
          <w:szCs w:val="22"/>
        </w:rPr>
        <w:t>Signatures:</w:t>
      </w:r>
      <w:r w:rsidRPr="00EC3AE1">
        <w:rPr>
          <w:rFonts w:ascii="Calibri" w:hAnsi="Calibri" w:cs="Calibri"/>
          <w:sz w:val="22"/>
          <w:szCs w:val="22"/>
        </w:rPr>
        <w:t xml:space="preserve"> Applications must be signed by at least </w:t>
      </w:r>
      <w:r w:rsidRPr="00EC3AE1" w:rsidR="001A2EF6">
        <w:rPr>
          <w:rFonts w:ascii="Calibri" w:hAnsi="Calibri" w:cs="Calibri"/>
          <w:sz w:val="22"/>
          <w:szCs w:val="22"/>
        </w:rPr>
        <w:t>two-chapter</w:t>
      </w:r>
      <w:r w:rsidRPr="00EC3AE1">
        <w:rPr>
          <w:rFonts w:ascii="Calibri" w:hAnsi="Calibri" w:cs="Calibri"/>
          <w:sz w:val="22"/>
          <w:szCs w:val="22"/>
        </w:rPr>
        <w:t xml:space="preserve"> officers</w:t>
      </w:r>
    </w:p>
    <w:p xmlns:wp14="http://schemas.microsoft.com/office/word/2010/wordml" w:rsidRPr="00844989" w:rsidR="00844989" w:rsidP="00EC3AE1" w:rsidRDefault="00844989" w14:paraId="295DA6BC" wp14:textId="77777777">
      <w:pPr>
        <w:pStyle w:val="ListParagraph"/>
        <w:numPr>
          <w:ilvl w:val="0"/>
          <w:numId w:val="7"/>
        </w:numPr>
        <w:rPr>
          <w:rFonts w:ascii="Calibri" w:hAnsi="Calibri" w:cs="Calibri"/>
          <w:sz w:val="22"/>
          <w:szCs w:val="22"/>
        </w:rPr>
      </w:pPr>
      <w:r w:rsidRPr="00D83AD8">
        <w:rPr>
          <w:rFonts w:ascii="Calibri" w:hAnsi="Calibri" w:cs="Calibri"/>
          <w:b/>
          <w:bCs/>
          <w:sz w:val="22"/>
          <w:szCs w:val="22"/>
        </w:rPr>
        <w:t>Reporting</w:t>
      </w:r>
      <w:r w:rsidRPr="00D83AD8" w:rsidR="00D83AD8">
        <w:rPr>
          <w:rFonts w:ascii="Calibri" w:hAnsi="Calibri" w:cs="Calibri"/>
          <w:b/>
          <w:bCs/>
          <w:sz w:val="22"/>
          <w:szCs w:val="22"/>
        </w:rPr>
        <w:t>:</w:t>
      </w:r>
      <w:r w:rsidR="00D83AD8">
        <w:rPr>
          <w:rFonts w:ascii="Calibri" w:hAnsi="Calibri" w:cs="Calibri"/>
          <w:sz w:val="22"/>
          <w:szCs w:val="22"/>
        </w:rPr>
        <w:t xml:space="preserve">  Applying Chapter’s agree to abide by all </w:t>
      </w:r>
      <w:r w:rsidR="00E65E32">
        <w:rPr>
          <w:rFonts w:ascii="Calibri" w:hAnsi="Calibri" w:cs="Calibri"/>
          <w:sz w:val="22"/>
          <w:szCs w:val="22"/>
        </w:rPr>
        <w:t xml:space="preserve">of the grant </w:t>
      </w:r>
      <w:r w:rsidR="00D83AD8">
        <w:rPr>
          <w:rFonts w:ascii="Calibri" w:hAnsi="Calibri" w:cs="Calibri"/>
          <w:sz w:val="22"/>
          <w:szCs w:val="22"/>
        </w:rPr>
        <w:t>reporting requirements (detailed below)</w:t>
      </w:r>
    </w:p>
    <w:p xmlns:wp14="http://schemas.microsoft.com/office/word/2010/wordml" w:rsidRPr="00EC3AE1" w:rsidR="001A0B49" w:rsidP="00EC3AE1" w:rsidRDefault="001A0B49" w14:paraId="61369AF9" wp14:textId="77777777">
      <w:pPr>
        <w:pStyle w:val="ListParagraph"/>
        <w:numPr>
          <w:ilvl w:val="0"/>
          <w:numId w:val="7"/>
        </w:numPr>
        <w:rPr>
          <w:rFonts w:ascii="Calibri" w:hAnsi="Calibri" w:cs="Calibri"/>
          <w:sz w:val="22"/>
          <w:szCs w:val="22"/>
        </w:rPr>
      </w:pPr>
      <w:r w:rsidRPr="00EC3AE1">
        <w:rPr>
          <w:rFonts w:ascii="Calibri" w:hAnsi="Calibri" w:cs="Calibri"/>
          <w:b/>
          <w:bCs/>
          <w:sz w:val="22"/>
          <w:szCs w:val="22"/>
        </w:rPr>
        <w:t>Compliance:</w:t>
      </w:r>
      <w:r w:rsidRPr="00EC3AE1">
        <w:rPr>
          <w:rFonts w:ascii="Calibri" w:hAnsi="Calibri" w:cs="Calibri"/>
          <w:sz w:val="22"/>
          <w:szCs w:val="22"/>
        </w:rPr>
        <w:t xml:space="preserve"> Applying chapter’s must </w:t>
      </w:r>
      <w:r w:rsidR="00EC3AE1">
        <w:rPr>
          <w:rFonts w:ascii="Calibri" w:hAnsi="Calibri" w:cs="Calibri"/>
          <w:sz w:val="22"/>
          <w:szCs w:val="22"/>
        </w:rPr>
        <w:t xml:space="preserve">have previously </w:t>
      </w:r>
      <w:r w:rsidRPr="00EC3AE1">
        <w:rPr>
          <w:rFonts w:ascii="Calibri" w:hAnsi="Calibri" w:cs="Calibri"/>
          <w:sz w:val="22"/>
          <w:szCs w:val="22"/>
        </w:rPr>
        <w:t>submit</w:t>
      </w:r>
      <w:r w:rsidR="00EC3AE1">
        <w:rPr>
          <w:rFonts w:ascii="Calibri" w:hAnsi="Calibri" w:cs="Calibri"/>
          <w:sz w:val="22"/>
          <w:szCs w:val="22"/>
        </w:rPr>
        <w:t>ted</w:t>
      </w:r>
      <w:r w:rsidRPr="00EC3AE1">
        <w:rPr>
          <w:rFonts w:ascii="Calibri" w:hAnsi="Calibri" w:cs="Calibri"/>
          <w:sz w:val="22"/>
          <w:szCs w:val="22"/>
        </w:rPr>
        <w:t xml:space="preserve"> a fully completed Compliance Checklist and the chapter must be fully compliant/legal in their state and with the IRS.</w:t>
      </w:r>
      <w:r w:rsidR="00EC3AE1">
        <w:rPr>
          <w:rFonts w:ascii="Calibri" w:hAnsi="Calibri" w:cs="Calibri"/>
          <w:sz w:val="22"/>
          <w:szCs w:val="22"/>
        </w:rPr>
        <w:t xml:space="preserve"> We can</w:t>
      </w:r>
      <w:r w:rsidR="00E65E32">
        <w:rPr>
          <w:rFonts w:ascii="Calibri" w:hAnsi="Calibri" w:cs="Calibri"/>
          <w:sz w:val="22"/>
          <w:szCs w:val="22"/>
        </w:rPr>
        <w:t xml:space="preserve"> also</w:t>
      </w:r>
      <w:r w:rsidR="00EC3AE1">
        <w:rPr>
          <w:rFonts w:ascii="Calibri" w:hAnsi="Calibri" w:cs="Calibri"/>
          <w:sz w:val="22"/>
          <w:szCs w:val="22"/>
        </w:rPr>
        <w:t xml:space="preserve"> </w:t>
      </w:r>
      <w:r w:rsidR="00E26450">
        <w:rPr>
          <w:rFonts w:ascii="Calibri" w:hAnsi="Calibri" w:cs="Calibri"/>
          <w:sz w:val="22"/>
          <w:szCs w:val="22"/>
        </w:rPr>
        <w:t>receive</w:t>
      </w:r>
      <w:r w:rsidR="00EC3AE1">
        <w:rPr>
          <w:rFonts w:ascii="Calibri" w:hAnsi="Calibri" w:cs="Calibri"/>
          <w:sz w:val="22"/>
          <w:szCs w:val="22"/>
        </w:rPr>
        <w:t xml:space="preserve"> fully completed </w:t>
      </w:r>
      <w:r w:rsidR="00E26450">
        <w:rPr>
          <w:rFonts w:ascii="Calibri" w:hAnsi="Calibri" w:cs="Calibri"/>
          <w:sz w:val="22"/>
          <w:szCs w:val="22"/>
        </w:rPr>
        <w:t>Compliance checklist’s included with the grant application</w:t>
      </w:r>
      <w:r w:rsidR="00E65E32">
        <w:rPr>
          <w:rFonts w:ascii="Calibri" w:hAnsi="Calibri" w:cs="Calibri"/>
          <w:sz w:val="22"/>
          <w:szCs w:val="22"/>
        </w:rPr>
        <w:t xml:space="preserve"> submittals</w:t>
      </w:r>
      <w:r w:rsidR="00E26450">
        <w:rPr>
          <w:rFonts w:ascii="Calibri" w:hAnsi="Calibri" w:cs="Calibri"/>
          <w:sz w:val="22"/>
          <w:szCs w:val="22"/>
        </w:rPr>
        <w:t xml:space="preserve">, but the chapter must still be </w:t>
      </w:r>
      <w:r w:rsidRPr="00EC3AE1" w:rsidR="00E26450">
        <w:rPr>
          <w:rFonts w:ascii="Calibri" w:hAnsi="Calibri" w:cs="Calibri"/>
          <w:sz w:val="22"/>
          <w:szCs w:val="22"/>
        </w:rPr>
        <w:t>fully compliant/legal in their state and with the IRS</w:t>
      </w:r>
      <w:r w:rsidR="00E26450">
        <w:rPr>
          <w:rFonts w:ascii="Calibri" w:hAnsi="Calibri" w:cs="Calibri"/>
          <w:sz w:val="22"/>
          <w:szCs w:val="22"/>
        </w:rPr>
        <w:t xml:space="preserve"> for the application to be considered.</w:t>
      </w:r>
    </w:p>
    <w:p xmlns:wp14="http://schemas.microsoft.com/office/word/2010/wordml" w:rsidRPr="00172782" w:rsidR="001A0B49" w:rsidP="001A0B49" w:rsidRDefault="001A0B49" w14:paraId="41C8F396" wp14:textId="77777777">
      <w:pPr>
        <w:rPr>
          <w:rFonts w:ascii="Calibri" w:hAnsi="Calibri" w:cs="Calibri"/>
          <w:sz w:val="22"/>
          <w:szCs w:val="22"/>
        </w:rPr>
      </w:pPr>
    </w:p>
    <w:p xmlns:wp14="http://schemas.microsoft.com/office/word/2010/wordml" w:rsidR="00E26450" w:rsidP="00E26450" w:rsidRDefault="00172782" w14:paraId="675EB214" wp14:textId="77777777">
      <w:pPr>
        <w:rPr>
          <w:rFonts w:ascii="Calibri" w:hAnsi="Calibri" w:cs="Calibri"/>
          <w:sz w:val="22"/>
          <w:szCs w:val="22"/>
        </w:rPr>
      </w:pPr>
      <w:r w:rsidRPr="00172782">
        <w:rPr>
          <w:rFonts w:ascii="Calibri" w:hAnsi="Calibri" w:cs="Calibri"/>
          <w:b/>
          <w:bCs/>
          <w:sz w:val="22"/>
          <w:szCs w:val="22"/>
        </w:rPr>
        <w:t xml:space="preserve">Application </w:t>
      </w:r>
      <w:r w:rsidRPr="00172782" w:rsidR="006B5BC9">
        <w:rPr>
          <w:rFonts w:ascii="Calibri" w:hAnsi="Calibri" w:cs="Calibri"/>
          <w:b/>
          <w:bCs/>
          <w:sz w:val="22"/>
          <w:szCs w:val="22"/>
        </w:rPr>
        <w:t>Review Process:</w:t>
      </w:r>
      <w:r w:rsidRPr="00172782" w:rsidR="006B5BC9">
        <w:rPr>
          <w:rFonts w:ascii="Calibri" w:hAnsi="Calibri" w:cs="Calibri"/>
          <w:sz w:val="22"/>
          <w:szCs w:val="22"/>
        </w:rPr>
        <w:t xml:space="preserve"> </w:t>
      </w:r>
      <w:r w:rsidR="00E26450">
        <w:rPr>
          <w:rFonts w:ascii="Calibri" w:hAnsi="Calibri" w:cs="Calibri"/>
          <w:sz w:val="22"/>
          <w:szCs w:val="22"/>
        </w:rPr>
        <w:t>All received applications will be processed by following the below Review and Approval Process:-</w:t>
      </w:r>
    </w:p>
    <w:p xmlns:wp14="http://schemas.microsoft.com/office/word/2010/wordml" w:rsidRPr="00844989" w:rsidR="00E26450" w:rsidP="00844989" w:rsidRDefault="00E26450" w14:paraId="63AE47CD" wp14:textId="77777777">
      <w:pPr>
        <w:pStyle w:val="ListParagraph"/>
        <w:numPr>
          <w:ilvl w:val="0"/>
          <w:numId w:val="9"/>
        </w:numPr>
        <w:rPr>
          <w:rFonts w:ascii="Calibri" w:hAnsi="Calibri" w:cs="Calibri"/>
          <w:sz w:val="22"/>
          <w:szCs w:val="22"/>
        </w:rPr>
      </w:pPr>
      <w:r w:rsidRPr="00844989">
        <w:rPr>
          <w:rFonts w:ascii="Calibri" w:hAnsi="Calibri" w:cs="Calibri"/>
          <w:sz w:val="22"/>
          <w:szCs w:val="22"/>
        </w:rPr>
        <w:t>ASA staff will initially ensure the applications are 100% complete.  If applications are incomplete, the grant request will be denied.</w:t>
      </w:r>
    </w:p>
    <w:p xmlns:wp14="http://schemas.microsoft.com/office/word/2010/wordml" w:rsidRPr="00844989" w:rsidR="00E26450" w:rsidP="00844989" w:rsidRDefault="00E26450" w14:paraId="70BA3DB6" wp14:textId="77777777">
      <w:pPr>
        <w:pStyle w:val="ListParagraph"/>
        <w:numPr>
          <w:ilvl w:val="0"/>
          <w:numId w:val="9"/>
        </w:numPr>
        <w:rPr>
          <w:rFonts w:ascii="Calibri" w:hAnsi="Calibri" w:cs="Calibri"/>
          <w:sz w:val="22"/>
          <w:szCs w:val="22"/>
        </w:rPr>
      </w:pPr>
      <w:r w:rsidRPr="00844989">
        <w:rPr>
          <w:rFonts w:ascii="Calibri" w:hAnsi="Calibri" w:cs="Calibri"/>
          <w:sz w:val="22"/>
          <w:szCs w:val="22"/>
        </w:rPr>
        <w:t>ASA Staff will also confirm the chapter is legally compliant with their state and with the IRS.  If the chapter is not compliant, the grant request will be denied.</w:t>
      </w:r>
    </w:p>
    <w:p xmlns:wp14="http://schemas.microsoft.com/office/word/2010/wordml" w:rsidRPr="00EB24AE" w:rsidR="00844989" w:rsidP="00844989" w:rsidRDefault="00E26450" w14:paraId="4226688B" wp14:textId="77777777">
      <w:pPr>
        <w:pStyle w:val="ListParagraph"/>
        <w:numPr>
          <w:ilvl w:val="0"/>
          <w:numId w:val="9"/>
        </w:numPr>
        <w:rPr>
          <w:rFonts w:ascii="Calibri" w:hAnsi="Calibri" w:cs="Calibri"/>
          <w:color w:val="000000" w:themeColor="text1"/>
          <w:sz w:val="22"/>
          <w:szCs w:val="22"/>
        </w:rPr>
      </w:pPr>
      <w:r w:rsidRPr="00844989">
        <w:rPr>
          <w:rFonts w:ascii="Calibri" w:hAnsi="Calibri" w:cs="Calibri"/>
          <w:sz w:val="22"/>
          <w:szCs w:val="22"/>
        </w:rPr>
        <w:t>Application</w:t>
      </w:r>
      <w:r w:rsidRPr="00844989" w:rsidR="00844989">
        <w:rPr>
          <w:rFonts w:ascii="Calibri" w:hAnsi="Calibri" w:cs="Calibri"/>
          <w:sz w:val="22"/>
          <w:szCs w:val="22"/>
        </w:rPr>
        <w:t>s a</w:t>
      </w:r>
      <w:r w:rsidRPr="00844989">
        <w:rPr>
          <w:rFonts w:ascii="Calibri" w:hAnsi="Calibri" w:cs="Calibri"/>
          <w:sz w:val="22"/>
          <w:szCs w:val="22"/>
        </w:rPr>
        <w:t>ppr</w:t>
      </w:r>
      <w:r w:rsidRPr="00844989" w:rsidR="00844989">
        <w:rPr>
          <w:rFonts w:ascii="Calibri" w:hAnsi="Calibri" w:cs="Calibri"/>
          <w:sz w:val="22"/>
          <w:szCs w:val="22"/>
        </w:rPr>
        <w:t>o</w:t>
      </w:r>
      <w:r w:rsidRPr="00844989">
        <w:rPr>
          <w:rFonts w:ascii="Calibri" w:hAnsi="Calibri" w:cs="Calibri"/>
          <w:sz w:val="22"/>
          <w:szCs w:val="22"/>
        </w:rPr>
        <w:t>ved by staff</w:t>
      </w:r>
      <w:r w:rsidRPr="00844989" w:rsidR="00844989">
        <w:rPr>
          <w:rFonts w:ascii="Calibri" w:hAnsi="Calibri" w:cs="Calibri"/>
          <w:sz w:val="22"/>
          <w:szCs w:val="22"/>
        </w:rPr>
        <w:t xml:space="preserve"> will be </w:t>
      </w:r>
      <w:r w:rsidRPr="00EB24AE" w:rsidR="00844989">
        <w:rPr>
          <w:rFonts w:ascii="Calibri" w:hAnsi="Calibri" w:cs="Calibri"/>
          <w:color w:val="000000" w:themeColor="text1"/>
          <w:sz w:val="22"/>
          <w:szCs w:val="22"/>
        </w:rPr>
        <w:t xml:space="preserve">forwarded to the </w:t>
      </w:r>
      <w:r w:rsidRPr="00EB24AE" w:rsidR="006B5BC9">
        <w:rPr>
          <w:rFonts w:ascii="Calibri" w:hAnsi="Calibri" w:cs="Calibri"/>
          <w:color w:val="000000" w:themeColor="text1"/>
          <w:sz w:val="22"/>
          <w:szCs w:val="22"/>
        </w:rPr>
        <w:t>ASA Government Relations Committee</w:t>
      </w:r>
      <w:r w:rsidRPr="00EB24AE" w:rsidR="00844989">
        <w:rPr>
          <w:rFonts w:ascii="Calibri" w:hAnsi="Calibri" w:cs="Calibri"/>
          <w:color w:val="000000" w:themeColor="text1"/>
          <w:sz w:val="22"/>
          <w:szCs w:val="22"/>
        </w:rPr>
        <w:t xml:space="preserve"> (GRC)</w:t>
      </w:r>
      <w:r w:rsidRPr="00EB24AE" w:rsidR="006B5BC9">
        <w:rPr>
          <w:rFonts w:ascii="Calibri" w:hAnsi="Calibri" w:cs="Calibri"/>
          <w:color w:val="000000" w:themeColor="text1"/>
          <w:sz w:val="22"/>
          <w:szCs w:val="22"/>
        </w:rPr>
        <w:t xml:space="preserve">, </w:t>
      </w:r>
      <w:r w:rsidRPr="00EB24AE" w:rsidR="00844989">
        <w:rPr>
          <w:rFonts w:ascii="Calibri" w:hAnsi="Calibri" w:cs="Calibri"/>
          <w:color w:val="000000" w:themeColor="text1"/>
          <w:sz w:val="22"/>
          <w:szCs w:val="22"/>
        </w:rPr>
        <w:t>for their review and for their recommendation. (GRC) may have additional questions, or make additional requests of the chapter prior to making any recommendation.</w:t>
      </w:r>
    </w:p>
    <w:p xmlns:wp14="http://schemas.microsoft.com/office/word/2010/wordml" w:rsidRPr="00EB24AE" w:rsidR="00844989" w:rsidP="00844989" w:rsidRDefault="00844989" w14:paraId="71D1A9C3" wp14:textId="77777777">
      <w:pPr>
        <w:pStyle w:val="ListParagraph"/>
        <w:numPr>
          <w:ilvl w:val="0"/>
          <w:numId w:val="9"/>
        </w:numPr>
        <w:rPr>
          <w:rFonts w:ascii="Calibri" w:hAnsi="Calibri" w:cs="Calibri"/>
          <w:color w:val="000000" w:themeColor="text1"/>
          <w:sz w:val="22"/>
          <w:szCs w:val="22"/>
        </w:rPr>
      </w:pPr>
      <w:r w:rsidRPr="00EB24AE">
        <w:rPr>
          <w:rFonts w:ascii="Calibri" w:hAnsi="Calibri" w:cs="Calibri"/>
          <w:color w:val="000000" w:themeColor="text1"/>
          <w:sz w:val="22"/>
          <w:szCs w:val="22"/>
        </w:rPr>
        <w:t xml:space="preserve">Successful applications being recommended by (GRC) </w:t>
      </w:r>
      <w:r w:rsidRPr="00EB24AE" w:rsidR="006B5BC9">
        <w:rPr>
          <w:rFonts w:ascii="Calibri" w:hAnsi="Calibri" w:cs="Calibri"/>
          <w:color w:val="000000" w:themeColor="text1"/>
          <w:sz w:val="22"/>
          <w:szCs w:val="22"/>
        </w:rPr>
        <w:t>wi</w:t>
      </w:r>
      <w:r w:rsidRPr="00EB24AE">
        <w:rPr>
          <w:rFonts w:ascii="Calibri" w:hAnsi="Calibri" w:cs="Calibri"/>
          <w:color w:val="000000" w:themeColor="text1"/>
          <w:sz w:val="22"/>
          <w:szCs w:val="22"/>
        </w:rPr>
        <w:t>ll</w:t>
      </w:r>
      <w:r w:rsidRPr="00EB24AE" w:rsidR="006B5BC9">
        <w:rPr>
          <w:rFonts w:ascii="Calibri" w:hAnsi="Calibri" w:cs="Calibri"/>
          <w:color w:val="000000" w:themeColor="text1"/>
          <w:sz w:val="22"/>
          <w:szCs w:val="22"/>
        </w:rPr>
        <w:t xml:space="preserve"> </w:t>
      </w:r>
      <w:r w:rsidRPr="00EB24AE">
        <w:rPr>
          <w:rFonts w:ascii="Calibri" w:hAnsi="Calibri" w:cs="Calibri"/>
          <w:color w:val="000000" w:themeColor="text1"/>
          <w:sz w:val="22"/>
          <w:szCs w:val="22"/>
        </w:rPr>
        <w:t xml:space="preserve">then be sent for a </w:t>
      </w:r>
      <w:r w:rsidRPr="00EB24AE" w:rsidR="006B5BC9">
        <w:rPr>
          <w:rFonts w:ascii="Calibri" w:hAnsi="Calibri" w:cs="Calibri"/>
          <w:color w:val="000000" w:themeColor="text1"/>
          <w:sz w:val="22"/>
          <w:szCs w:val="22"/>
        </w:rPr>
        <w:t xml:space="preserve">final approval </w:t>
      </w:r>
      <w:r w:rsidRPr="00EB24AE">
        <w:rPr>
          <w:rFonts w:ascii="Calibri" w:hAnsi="Calibri" w:cs="Calibri"/>
          <w:color w:val="000000" w:themeColor="text1"/>
          <w:sz w:val="22"/>
          <w:szCs w:val="22"/>
        </w:rPr>
        <w:t xml:space="preserve">to be </w:t>
      </w:r>
      <w:r w:rsidRPr="00EB24AE" w:rsidR="006B5BC9">
        <w:rPr>
          <w:rFonts w:ascii="Calibri" w:hAnsi="Calibri" w:cs="Calibri"/>
          <w:color w:val="000000" w:themeColor="text1"/>
          <w:sz w:val="22"/>
          <w:szCs w:val="22"/>
        </w:rPr>
        <w:t>granted by the ASA Finance Committee</w:t>
      </w:r>
      <w:r w:rsidRPr="00EB24AE">
        <w:rPr>
          <w:rFonts w:ascii="Calibri" w:hAnsi="Calibri" w:cs="Calibri"/>
          <w:color w:val="000000" w:themeColor="text1"/>
          <w:sz w:val="22"/>
          <w:szCs w:val="22"/>
        </w:rPr>
        <w:t xml:space="preserve"> (</w:t>
      </w:r>
      <w:proofErr w:type="spellStart"/>
      <w:r w:rsidRPr="00EB24AE">
        <w:rPr>
          <w:rFonts w:ascii="Calibri" w:hAnsi="Calibri" w:cs="Calibri"/>
          <w:color w:val="000000" w:themeColor="text1"/>
          <w:sz w:val="22"/>
          <w:szCs w:val="22"/>
        </w:rPr>
        <w:t>FiComm</w:t>
      </w:r>
      <w:proofErr w:type="spellEnd"/>
      <w:r w:rsidRPr="00EB24AE">
        <w:rPr>
          <w:rFonts w:ascii="Calibri" w:hAnsi="Calibri" w:cs="Calibri"/>
          <w:color w:val="000000" w:themeColor="text1"/>
          <w:sz w:val="22"/>
          <w:szCs w:val="22"/>
        </w:rPr>
        <w:t>)</w:t>
      </w:r>
      <w:r w:rsidRPr="00EB24AE" w:rsidR="00E65E32">
        <w:rPr>
          <w:rFonts w:ascii="Calibri" w:hAnsi="Calibri" w:cs="Calibri"/>
          <w:color w:val="000000" w:themeColor="text1"/>
          <w:sz w:val="22"/>
          <w:szCs w:val="22"/>
        </w:rPr>
        <w:t xml:space="preserve">.  </w:t>
      </w:r>
      <w:proofErr w:type="spellStart"/>
      <w:r w:rsidRPr="00EB24AE" w:rsidR="00E65E32">
        <w:rPr>
          <w:rFonts w:ascii="Calibri" w:hAnsi="Calibri" w:cs="Calibri"/>
          <w:color w:val="000000" w:themeColor="text1"/>
          <w:sz w:val="22"/>
          <w:szCs w:val="22"/>
        </w:rPr>
        <w:t>FiComm</w:t>
      </w:r>
      <w:proofErr w:type="spellEnd"/>
      <w:r w:rsidRPr="00EB24AE">
        <w:rPr>
          <w:rFonts w:ascii="Calibri" w:hAnsi="Calibri" w:cs="Calibri"/>
          <w:color w:val="000000" w:themeColor="text1"/>
          <w:sz w:val="22"/>
          <w:szCs w:val="22"/>
        </w:rPr>
        <w:t xml:space="preserve"> can also accept or reject any recommendations </w:t>
      </w:r>
      <w:r w:rsidRPr="00EB24AE" w:rsidR="00E65E32">
        <w:rPr>
          <w:rFonts w:ascii="Calibri" w:hAnsi="Calibri" w:cs="Calibri"/>
          <w:color w:val="000000" w:themeColor="text1"/>
          <w:sz w:val="22"/>
          <w:szCs w:val="22"/>
        </w:rPr>
        <w:t xml:space="preserve">made by the GRC </w:t>
      </w:r>
      <w:r w:rsidRPr="00EB24AE">
        <w:rPr>
          <w:rFonts w:ascii="Calibri" w:hAnsi="Calibri" w:cs="Calibri"/>
          <w:color w:val="000000" w:themeColor="text1"/>
          <w:sz w:val="22"/>
          <w:szCs w:val="22"/>
        </w:rPr>
        <w:t>and they can also agree to award the full amount</w:t>
      </w:r>
      <w:r w:rsidRPr="00EB24AE" w:rsidR="00E65E32">
        <w:rPr>
          <w:rFonts w:ascii="Calibri" w:hAnsi="Calibri" w:cs="Calibri"/>
          <w:color w:val="000000" w:themeColor="text1"/>
          <w:sz w:val="22"/>
          <w:szCs w:val="22"/>
        </w:rPr>
        <w:t xml:space="preserve">, </w:t>
      </w:r>
      <w:r w:rsidRPr="00EB24AE">
        <w:rPr>
          <w:rFonts w:ascii="Calibri" w:hAnsi="Calibri" w:cs="Calibri"/>
          <w:color w:val="000000" w:themeColor="text1"/>
          <w:sz w:val="22"/>
          <w:szCs w:val="22"/>
        </w:rPr>
        <w:t>or a partial amount of the initial grant request.</w:t>
      </w:r>
    </w:p>
    <w:p xmlns:wp14="http://schemas.microsoft.com/office/word/2010/wordml" w:rsidRPr="00172782" w:rsidR="00172782" w:rsidP="006B5BC9" w:rsidRDefault="00172782" w14:paraId="72A3D3EC" wp14:textId="77777777">
      <w:pPr>
        <w:rPr>
          <w:rFonts w:ascii="Calibri" w:hAnsi="Calibri" w:cs="Calibri"/>
          <w:color w:val="FF0000"/>
          <w:sz w:val="22"/>
          <w:szCs w:val="22"/>
        </w:rPr>
      </w:pPr>
    </w:p>
    <w:p xmlns:wp14="http://schemas.microsoft.com/office/word/2010/wordml" w:rsidR="00E65E32" w:rsidP="00844989" w:rsidRDefault="00172782" w14:paraId="3E2A9156" wp14:textId="77777777">
      <w:pPr>
        <w:rPr>
          <w:rFonts w:ascii="Calibri" w:hAnsi="Calibri" w:cs="Calibri"/>
          <w:sz w:val="22"/>
          <w:szCs w:val="22"/>
        </w:rPr>
      </w:pPr>
      <w:r w:rsidRPr="00172782">
        <w:rPr>
          <w:rFonts w:ascii="Calibri" w:hAnsi="Calibri" w:cs="Calibri"/>
          <w:b/>
          <w:bCs/>
          <w:sz w:val="22"/>
          <w:szCs w:val="22"/>
        </w:rPr>
        <w:t>Approval and Grant Payment Process:</w:t>
      </w:r>
      <w:r w:rsidR="00E26450">
        <w:rPr>
          <w:rFonts w:ascii="Calibri" w:hAnsi="Calibri" w:cs="Calibri"/>
          <w:b/>
          <w:bCs/>
          <w:sz w:val="22"/>
          <w:szCs w:val="22"/>
        </w:rPr>
        <w:t xml:space="preserve"> </w:t>
      </w:r>
      <w:proofErr w:type="spellStart"/>
      <w:r w:rsidR="00844989">
        <w:rPr>
          <w:rFonts w:ascii="Calibri" w:hAnsi="Calibri" w:cs="Calibri"/>
          <w:sz w:val="22"/>
          <w:szCs w:val="22"/>
        </w:rPr>
        <w:t>FiComm</w:t>
      </w:r>
      <w:proofErr w:type="spellEnd"/>
      <w:r w:rsidR="00844989">
        <w:rPr>
          <w:rFonts w:ascii="Calibri" w:hAnsi="Calibri" w:cs="Calibri"/>
          <w:sz w:val="22"/>
          <w:szCs w:val="22"/>
        </w:rPr>
        <w:t xml:space="preserve"> will inform chapters via ASA staff, whether the grant was approved or not and for what amount is being approved.</w:t>
      </w:r>
      <w:r w:rsidR="00D83AD8">
        <w:rPr>
          <w:rFonts w:ascii="Calibri" w:hAnsi="Calibri" w:cs="Calibri"/>
          <w:sz w:val="22"/>
          <w:szCs w:val="22"/>
        </w:rPr>
        <w:t xml:space="preserve">  Reasoning for either </w:t>
      </w:r>
      <w:r w:rsidR="00E65E32">
        <w:rPr>
          <w:rFonts w:ascii="Calibri" w:hAnsi="Calibri" w:cs="Calibri"/>
          <w:sz w:val="22"/>
          <w:szCs w:val="22"/>
        </w:rPr>
        <w:t xml:space="preserve">acceptance or denial </w:t>
      </w:r>
      <w:r w:rsidR="00D83AD8">
        <w:rPr>
          <w:rFonts w:ascii="Calibri" w:hAnsi="Calibri" w:cs="Calibri"/>
          <w:sz w:val="22"/>
          <w:szCs w:val="22"/>
        </w:rPr>
        <w:t>will also be provided.</w:t>
      </w:r>
      <w:r w:rsidR="00E65E32">
        <w:rPr>
          <w:rFonts w:ascii="Calibri" w:hAnsi="Calibri" w:cs="Calibri"/>
          <w:sz w:val="22"/>
          <w:szCs w:val="22"/>
        </w:rPr>
        <w:t xml:space="preserve">  Once a grant request is approved</w:t>
      </w:r>
      <w:r w:rsidR="00A359E9">
        <w:rPr>
          <w:rFonts w:ascii="Calibri" w:hAnsi="Calibri" w:cs="Calibri"/>
          <w:sz w:val="22"/>
          <w:szCs w:val="22"/>
        </w:rPr>
        <w:t>,</w:t>
      </w:r>
      <w:r w:rsidR="00E65E32">
        <w:rPr>
          <w:rFonts w:ascii="Calibri" w:hAnsi="Calibri" w:cs="Calibri"/>
          <w:sz w:val="22"/>
          <w:szCs w:val="22"/>
        </w:rPr>
        <w:t xml:space="preserve"> the following will then occur:</w:t>
      </w:r>
    </w:p>
    <w:p xmlns:wp14="http://schemas.microsoft.com/office/word/2010/wordml" w:rsidR="0085680A" w:rsidP="00E65E32" w:rsidRDefault="00E65E32" w14:paraId="39DD4237" wp14:textId="77777777">
      <w:pPr>
        <w:pStyle w:val="ListParagraph"/>
        <w:numPr>
          <w:ilvl w:val="0"/>
          <w:numId w:val="11"/>
        </w:numPr>
        <w:rPr>
          <w:rFonts w:ascii="Calibri" w:hAnsi="Calibri" w:cs="Calibri"/>
          <w:sz w:val="22"/>
          <w:szCs w:val="22"/>
        </w:rPr>
      </w:pPr>
      <w:r>
        <w:rPr>
          <w:rFonts w:ascii="Calibri" w:hAnsi="Calibri" w:cs="Calibri"/>
          <w:sz w:val="22"/>
          <w:szCs w:val="22"/>
        </w:rPr>
        <w:t xml:space="preserve">A letter confirming the grant request </w:t>
      </w:r>
      <w:r w:rsidR="0085680A">
        <w:rPr>
          <w:rFonts w:ascii="Calibri" w:hAnsi="Calibri" w:cs="Calibri"/>
          <w:sz w:val="22"/>
          <w:szCs w:val="22"/>
        </w:rPr>
        <w:t xml:space="preserve">has been approved </w:t>
      </w:r>
      <w:r>
        <w:rPr>
          <w:rFonts w:ascii="Calibri" w:hAnsi="Calibri" w:cs="Calibri"/>
          <w:sz w:val="22"/>
          <w:szCs w:val="22"/>
        </w:rPr>
        <w:t xml:space="preserve">will be sent to the chapter leadership and this letter will include </w:t>
      </w:r>
      <w:r w:rsidR="0085680A">
        <w:rPr>
          <w:rFonts w:ascii="Calibri" w:hAnsi="Calibri" w:cs="Calibri"/>
          <w:sz w:val="22"/>
          <w:szCs w:val="22"/>
        </w:rPr>
        <w:t xml:space="preserve">the previously stated grant process requirements, including the ongoing chapter reporting requirements. </w:t>
      </w:r>
    </w:p>
    <w:p xmlns:wp14="http://schemas.microsoft.com/office/word/2010/wordml" w:rsidR="007C0C50" w:rsidP="00E65E32" w:rsidRDefault="0085680A" w14:paraId="129A228C" wp14:textId="77777777">
      <w:pPr>
        <w:pStyle w:val="ListParagraph"/>
        <w:numPr>
          <w:ilvl w:val="0"/>
          <w:numId w:val="11"/>
        </w:numPr>
        <w:rPr>
          <w:rFonts w:ascii="Calibri" w:hAnsi="Calibri" w:cs="Calibri"/>
          <w:sz w:val="22"/>
          <w:szCs w:val="22"/>
        </w:rPr>
      </w:pPr>
      <w:r>
        <w:rPr>
          <w:rFonts w:ascii="Calibri" w:hAnsi="Calibri" w:cs="Calibri"/>
          <w:sz w:val="22"/>
          <w:szCs w:val="22"/>
        </w:rPr>
        <w:t>Chapter must return the letter signed by at least 2 officers to ASA staff and confirming its agreement to all the terms and requirements represented.</w:t>
      </w:r>
    </w:p>
    <w:p xmlns:wp14="http://schemas.microsoft.com/office/word/2010/wordml" w:rsidRPr="00E65E32" w:rsidR="0085680A" w:rsidP="00E65E32" w:rsidRDefault="0085680A" w14:paraId="4306E70E" wp14:textId="77777777">
      <w:pPr>
        <w:pStyle w:val="ListParagraph"/>
        <w:numPr>
          <w:ilvl w:val="0"/>
          <w:numId w:val="11"/>
        </w:numPr>
        <w:rPr>
          <w:rFonts w:ascii="Calibri" w:hAnsi="Calibri" w:cs="Calibri"/>
          <w:sz w:val="22"/>
          <w:szCs w:val="22"/>
        </w:rPr>
      </w:pPr>
      <w:r>
        <w:rPr>
          <w:rFonts w:ascii="Calibri" w:hAnsi="Calibri" w:cs="Calibri"/>
          <w:sz w:val="22"/>
          <w:szCs w:val="22"/>
        </w:rPr>
        <w:t>ASA upon receipt of the signed letter, will authorize accounting to process a check or an ACH payment to the chapter.</w:t>
      </w:r>
    </w:p>
    <w:p xmlns:wp14="http://schemas.microsoft.com/office/word/2010/wordml" w:rsidRPr="00172782" w:rsidR="006B5BC9" w:rsidRDefault="006B5BC9" w14:paraId="0D0B940D" wp14:textId="77777777">
      <w:pPr>
        <w:rPr>
          <w:rFonts w:ascii="Calibri" w:hAnsi="Calibri" w:cs="Calibri"/>
          <w:sz w:val="22"/>
          <w:szCs w:val="22"/>
        </w:rPr>
      </w:pPr>
    </w:p>
    <w:p xmlns:wp14="http://schemas.microsoft.com/office/word/2010/wordml" w:rsidR="00D83AD8" w:rsidP="00D83AD8" w:rsidRDefault="00D83AD8" w14:paraId="063A78F3" wp14:textId="77777777">
      <w:pPr>
        <w:rPr>
          <w:rFonts w:ascii="Calibri" w:hAnsi="Calibri" w:cs="Calibri"/>
          <w:sz w:val="22"/>
          <w:szCs w:val="22"/>
        </w:rPr>
      </w:pPr>
      <w:r>
        <w:rPr>
          <w:rFonts w:ascii="Calibri" w:hAnsi="Calibri" w:cs="Calibri"/>
          <w:b/>
          <w:bCs/>
          <w:sz w:val="22"/>
          <w:szCs w:val="22"/>
        </w:rPr>
        <w:t>Reporting Requirements</w:t>
      </w:r>
      <w:r w:rsidRPr="00844989">
        <w:rPr>
          <w:rFonts w:ascii="Calibri" w:hAnsi="Calibri" w:cs="Calibri"/>
          <w:b/>
          <w:bCs/>
          <w:sz w:val="22"/>
          <w:szCs w:val="22"/>
        </w:rPr>
        <w:t>:</w:t>
      </w:r>
      <w:r>
        <w:rPr>
          <w:rFonts w:ascii="Calibri" w:hAnsi="Calibri" w:cs="Calibri"/>
          <w:b/>
          <w:bCs/>
          <w:sz w:val="22"/>
          <w:szCs w:val="22"/>
        </w:rPr>
        <w:t xml:space="preserve"> </w:t>
      </w:r>
      <w:r w:rsidRPr="00D83AD8">
        <w:rPr>
          <w:rFonts w:ascii="Calibri" w:hAnsi="Calibri" w:cs="Calibri"/>
          <w:sz w:val="22"/>
          <w:szCs w:val="22"/>
        </w:rPr>
        <w:t>Awarded chapters must submit the following</w:t>
      </w:r>
      <w:r>
        <w:rPr>
          <w:rFonts w:ascii="Calibri" w:hAnsi="Calibri" w:cs="Calibri"/>
          <w:b/>
          <w:bCs/>
          <w:sz w:val="22"/>
          <w:szCs w:val="22"/>
        </w:rPr>
        <w:t xml:space="preserve"> </w:t>
      </w:r>
      <w:r w:rsidRPr="00141492">
        <w:rPr>
          <w:rFonts w:ascii="Calibri" w:hAnsi="Calibri" w:cs="Calibri"/>
          <w:sz w:val="22"/>
          <w:szCs w:val="22"/>
        </w:rPr>
        <w:t>reports every quarter and up to 12 months after the award was given.  Chapters receiving additional years fund</w:t>
      </w:r>
      <w:r w:rsidR="00141492">
        <w:rPr>
          <w:rFonts w:ascii="Calibri" w:hAnsi="Calibri" w:cs="Calibri"/>
          <w:sz w:val="22"/>
          <w:szCs w:val="22"/>
        </w:rPr>
        <w:t>s</w:t>
      </w:r>
      <w:r w:rsidRPr="00141492">
        <w:rPr>
          <w:rFonts w:ascii="Calibri" w:hAnsi="Calibri" w:cs="Calibri"/>
          <w:sz w:val="22"/>
          <w:szCs w:val="22"/>
        </w:rPr>
        <w:t xml:space="preserve"> will continue the </w:t>
      </w:r>
      <w:r w:rsidRPr="00141492" w:rsidR="00141492">
        <w:rPr>
          <w:rFonts w:ascii="Calibri" w:hAnsi="Calibri" w:cs="Calibri"/>
          <w:sz w:val="22"/>
          <w:szCs w:val="22"/>
        </w:rPr>
        <w:t xml:space="preserve">same </w:t>
      </w:r>
      <w:r w:rsidRPr="00141492">
        <w:rPr>
          <w:rFonts w:ascii="Calibri" w:hAnsi="Calibri" w:cs="Calibri"/>
          <w:sz w:val="22"/>
          <w:szCs w:val="22"/>
        </w:rPr>
        <w:t xml:space="preserve">reporting </w:t>
      </w:r>
      <w:r w:rsidRPr="00141492" w:rsidR="00141492">
        <w:rPr>
          <w:rFonts w:ascii="Calibri" w:hAnsi="Calibri" w:cs="Calibri"/>
          <w:sz w:val="22"/>
          <w:szCs w:val="22"/>
        </w:rPr>
        <w:t xml:space="preserve">process </w:t>
      </w:r>
      <w:r w:rsidRPr="00141492">
        <w:rPr>
          <w:rFonts w:ascii="Calibri" w:hAnsi="Calibri" w:cs="Calibri"/>
          <w:sz w:val="22"/>
          <w:szCs w:val="22"/>
        </w:rPr>
        <w:t>for another 12 months</w:t>
      </w:r>
      <w:r w:rsidR="00141492">
        <w:rPr>
          <w:rFonts w:ascii="Calibri" w:hAnsi="Calibri" w:cs="Calibri"/>
          <w:sz w:val="22"/>
          <w:szCs w:val="22"/>
        </w:rPr>
        <w:t>:</w:t>
      </w:r>
    </w:p>
    <w:p xmlns:wp14="http://schemas.microsoft.com/office/word/2010/wordml" w:rsidR="006C507E" w:rsidP="006C507E" w:rsidRDefault="006A36D5" w14:paraId="0167E5B1" wp14:textId="77777777">
      <w:pPr>
        <w:pStyle w:val="ListParagraph"/>
        <w:numPr>
          <w:ilvl w:val="0"/>
          <w:numId w:val="10"/>
        </w:numPr>
        <w:rPr>
          <w:rFonts w:ascii="Calibri" w:hAnsi="Calibri" w:cs="Calibri"/>
          <w:sz w:val="22"/>
          <w:szCs w:val="22"/>
        </w:rPr>
      </w:pPr>
      <w:r>
        <w:rPr>
          <w:rFonts w:ascii="Calibri" w:hAnsi="Calibri" w:cs="Calibri"/>
          <w:sz w:val="22"/>
          <w:szCs w:val="22"/>
        </w:rPr>
        <w:t xml:space="preserve">Confirmation/receipts for payments made </w:t>
      </w:r>
    </w:p>
    <w:p xmlns:wp14="http://schemas.microsoft.com/office/word/2010/wordml" w:rsidRPr="006C507E" w:rsidR="0085680A" w:rsidP="006C507E" w:rsidRDefault="006C507E" w14:paraId="2A65A246" wp14:textId="77777777">
      <w:pPr>
        <w:pStyle w:val="ListParagraph"/>
        <w:numPr>
          <w:ilvl w:val="0"/>
          <w:numId w:val="10"/>
        </w:numPr>
        <w:rPr>
          <w:rFonts w:ascii="Calibri" w:hAnsi="Calibri" w:cs="Calibri"/>
          <w:sz w:val="22"/>
          <w:szCs w:val="22"/>
        </w:rPr>
      </w:pPr>
      <w:r>
        <w:rPr>
          <w:rFonts w:ascii="Calibri" w:hAnsi="Calibri" w:cs="Calibri"/>
          <w:sz w:val="22"/>
          <w:szCs w:val="22"/>
        </w:rPr>
        <w:t xml:space="preserve">Include </w:t>
      </w:r>
      <w:r w:rsidRPr="006C507E" w:rsidR="0085680A">
        <w:rPr>
          <w:rFonts w:ascii="Calibri" w:hAnsi="Calibri" w:cs="Calibri"/>
          <w:sz w:val="22"/>
          <w:szCs w:val="22"/>
        </w:rPr>
        <w:t xml:space="preserve">progress reports and </w:t>
      </w:r>
      <w:r>
        <w:rPr>
          <w:rFonts w:ascii="Calibri" w:hAnsi="Calibri" w:cs="Calibri"/>
          <w:sz w:val="22"/>
          <w:szCs w:val="22"/>
        </w:rPr>
        <w:t xml:space="preserve">provide documentation to confirm </w:t>
      </w:r>
      <w:r w:rsidRPr="006C507E" w:rsidR="0085680A">
        <w:rPr>
          <w:rFonts w:ascii="Calibri" w:hAnsi="Calibri" w:cs="Calibri"/>
          <w:sz w:val="22"/>
          <w:szCs w:val="22"/>
        </w:rPr>
        <w:t>the grant is being used appropriately</w:t>
      </w:r>
    </w:p>
    <w:p xmlns:wp14="http://schemas.microsoft.com/office/word/2010/wordml" w:rsidR="0085680A" w:rsidP="00141492" w:rsidRDefault="006C507E" w14:paraId="6ADE8483" wp14:textId="77777777">
      <w:pPr>
        <w:pStyle w:val="ListParagraph"/>
        <w:numPr>
          <w:ilvl w:val="0"/>
          <w:numId w:val="10"/>
        </w:numPr>
        <w:rPr>
          <w:rFonts w:ascii="Calibri" w:hAnsi="Calibri" w:cs="Calibri"/>
          <w:sz w:val="22"/>
          <w:szCs w:val="22"/>
        </w:rPr>
      </w:pPr>
      <w:r>
        <w:rPr>
          <w:rFonts w:ascii="Calibri" w:hAnsi="Calibri" w:cs="Calibri"/>
          <w:sz w:val="22"/>
          <w:szCs w:val="22"/>
        </w:rPr>
        <w:t>Include lobbyists report/s if applicable and other communication</w:t>
      </w:r>
    </w:p>
    <w:p xmlns:wp14="http://schemas.microsoft.com/office/word/2010/wordml" w:rsidR="00EB24AE" w:rsidP="00141492" w:rsidRDefault="00EB24AE" w14:paraId="76AD8FB8" wp14:textId="77777777">
      <w:pPr>
        <w:pStyle w:val="ListParagraph"/>
        <w:numPr>
          <w:ilvl w:val="0"/>
          <w:numId w:val="10"/>
        </w:numPr>
        <w:rPr>
          <w:rFonts w:ascii="Calibri" w:hAnsi="Calibri" w:cs="Calibri"/>
          <w:sz w:val="22"/>
          <w:szCs w:val="22"/>
        </w:rPr>
      </w:pPr>
      <w:r>
        <w:rPr>
          <w:rFonts w:ascii="Calibri" w:hAnsi="Calibri" w:cs="Calibri"/>
          <w:sz w:val="22"/>
          <w:szCs w:val="22"/>
        </w:rPr>
        <w:t>Include documentation confirming lobbyist registration with the state/compliance</w:t>
      </w:r>
    </w:p>
    <w:p xmlns:wp14="http://schemas.microsoft.com/office/word/2010/wordml" w:rsidR="006C507E" w:rsidP="00141492" w:rsidRDefault="006C507E" w14:paraId="6C1507C4" wp14:textId="77777777">
      <w:pPr>
        <w:pStyle w:val="ListParagraph"/>
        <w:numPr>
          <w:ilvl w:val="0"/>
          <w:numId w:val="10"/>
        </w:numPr>
        <w:rPr>
          <w:rFonts w:ascii="Calibri" w:hAnsi="Calibri" w:cs="Calibri"/>
          <w:sz w:val="22"/>
          <w:szCs w:val="22"/>
        </w:rPr>
      </w:pPr>
      <w:r>
        <w:rPr>
          <w:rFonts w:ascii="Calibri" w:hAnsi="Calibri" w:cs="Calibri"/>
          <w:sz w:val="22"/>
          <w:szCs w:val="22"/>
        </w:rPr>
        <w:t>Include any other relevant documentation</w:t>
      </w:r>
    </w:p>
    <w:p xmlns:wp14="http://schemas.microsoft.com/office/word/2010/wordml" w:rsidR="00141492" w:rsidP="00BF3B56" w:rsidRDefault="00141492" w14:paraId="0E27B00A" wp14:textId="77777777">
      <w:pPr>
        <w:tabs>
          <w:tab w:val="left" w:pos="1440"/>
          <w:tab w:val="right" w:pos="9270"/>
        </w:tabs>
        <w:rPr>
          <w:rFonts w:ascii="Calibri" w:hAnsi="Calibri" w:cs="Calibri"/>
          <w:b/>
          <w:bCs/>
          <w:sz w:val="22"/>
          <w:szCs w:val="22"/>
        </w:rPr>
      </w:pPr>
    </w:p>
    <w:p xmlns:wp14="http://schemas.microsoft.com/office/word/2010/wordml" w:rsidR="00D83AD8" w:rsidP="006A36D5" w:rsidRDefault="00D83AD8" w14:paraId="61A5A14F" wp14:textId="77777777">
      <w:pPr>
        <w:tabs>
          <w:tab w:val="left" w:pos="1440"/>
          <w:tab w:val="right" w:pos="9270"/>
        </w:tabs>
        <w:rPr>
          <w:rFonts w:ascii="Calibri" w:hAnsi="Calibri" w:cs="Calibri"/>
          <w:sz w:val="22"/>
          <w:szCs w:val="22"/>
        </w:rPr>
      </w:pPr>
      <w:r>
        <w:rPr>
          <w:rFonts w:ascii="Calibri" w:hAnsi="Calibri" w:cs="Calibri"/>
          <w:b/>
          <w:bCs/>
          <w:sz w:val="22"/>
          <w:szCs w:val="22"/>
        </w:rPr>
        <w:t>Chapter Breaches</w:t>
      </w:r>
      <w:r w:rsidR="006A36D5">
        <w:rPr>
          <w:rFonts w:ascii="Calibri" w:hAnsi="Calibri" w:cs="Calibri"/>
          <w:b/>
          <w:bCs/>
          <w:sz w:val="22"/>
          <w:szCs w:val="22"/>
        </w:rPr>
        <w:t xml:space="preserve">: </w:t>
      </w:r>
      <w:r w:rsidR="006A36D5">
        <w:rPr>
          <w:rFonts w:ascii="Calibri" w:hAnsi="Calibri" w:cs="Calibri"/>
          <w:sz w:val="22"/>
          <w:szCs w:val="22"/>
        </w:rPr>
        <w:t xml:space="preserve">If a chapter is found in breach of </w:t>
      </w:r>
      <w:r w:rsidR="006A7823">
        <w:rPr>
          <w:rFonts w:ascii="Calibri" w:hAnsi="Calibri" w:cs="Calibri"/>
          <w:sz w:val="22"/>
          <w:szCs w:val="22"/>
        </w:rPr>
        <w:t xml:space="preserve">any or all of the </w:t>
      </w:r>
      <w:r w:rsidR="006A36D5">
        <w:rPr>
          <w:rFonts w:ascii="Calibri" w:hAnsi="Calibri" w:cs="Calibri"/>
          <w:sz w:val="22"/>
          <w:szCs w:val="22"/>
        </w:rPr>
        <w:t>r</w:t>
      </w:r>
      <w:r w:rsidR="006A7823">
        <w:rPr>
          <w:rFonts w:ascii="Calibri" w:hAnsi="Calibri" w:cs="Calibri"/>
          <w:sz w:val="22"/>
          <w:szCs w:val="22"/>
        </w:rPr>
        <w:t>e</w:t>
      </w:r>
      <w:r w:rsidR="006A36D5">
        <w:rPr>
          <w:rFonts w:ascii="Calibri" w:hAnsi="Calibri" w:cs="Calibri"/>
          <w:sz w:val="22"/>
          <w:szCs w:val="22"/>
        </w:rPr>
        <w:t>port</w:t>
      </w:r>
      <w:r w:rsidR="006A7823">
        <w:rPr>
          <w:rFonts w:ascii="Calibri" w:hAnsi="Calibri" w:cs="Calibri"/>
          <w:sz w:val="22"/>
          <w:szCs w:val="22"/>
        </w:rPr>
        <w:t>i</w:t>
      </w:r>
      <w:r w:rsidR="006A36D5">
        <w:rPr>
          <w:rFonts w:ascii="Calibri" w:hAnsi="Calibri" w:cs="Calibri"/>
          <w:sz w:val="22"/>
          <w:szCs w:val="22"/>
        </w:rPr>
        <w:t>ng requir</w:t>
      </w:r>
      <w:r w:rsidR="006A7823">
        <w:rPr>
          <w:rFonts w:ascii="Calibri" w:hAnsi="Calibri" w:cs="Calibri"/>
          <w:sz w:val="22"/>
          <w:szCs w:val="22"/>
        </w:rPr>
        <w:t>e</w:t>
      </w:r>
      <w:r w:rsidR="006A36D5">
        <w:rPr>
          <w:rFonts w:ascii="Calibri" w:hAnsi="Calibri" w:cs="Calibri"/>
          <w:sz w:val="22"/>
          <w:szCs w:val="22"/>
        </w:rPr>
        <w:t>ment</w:t>
      </w:r>
      <w:r w:rsidR="006A7823">
        <w:rPr>
          <w:rFonts w:ascii="Calibri" w:hAnsi="Calibri" w:cs="Calibri"/>
          <w:sz w:val="22"/>
          <w:szCs w:val="22"/>
        </w:rPr>
        <w:t>s, then the following action/s will begin to take effect:</w:t>
      </w:r>
    </w:p>
    <w:p xmlns:wp14="http://schemas.microsoft.com/office/word/2010/wordml" w:rsidR="006A7823" w:rsidP="006A7823" w:rsidRDefault="006A7823" w14:paraId="5563BB09" wp14:textId="77777777">
      <w:pPr>
        <w:pStyle w:val="ListParagraph"/>
        <w:numPr>
          <w:ilvl w:val="0"/>
          <w:numId w:val="12"/>
        </w:numPr>
        <w:tabs>
          <w:tab w:val="left" w:pos="1440"/>
          <w:tab w:val="right" w:pos="9270"/>
        </w:tabs>
        <w:rPr>
          <w:rFonts w:ascii="Calibri" w:hAnsi="Calibri" w:cs="Calibri"/>
          <w:sz w:val="22"/>
          <w:szCs w:val="22"/>
        </w:rPr>
      </w:pPr>
      <w:r>
        <w:rPr>
          <w:rFonts w:ascii="Calibri" w:hAnsi="Calibri" w:cs="Calibri"/>
          <w:sz w:val="22"/>
          <w:szCs w:val="22"/>
        </w:rPr>
        <w:t>The chapter will be notified in writing of the breach and will be given 30 days to complete the missing requirement/s</w:t>
      </w:r>
      <w:r w:rsidR="00A359E9">
        <w:rPr>
          <w:rFonts w:ascii="Calibri" w:hAnsi="Calibri" w:cs="Calibri"/>
          <w:sz w:val="22"/>
          <w:szCs w:val="22"/>
        </w:rPr>
        <w:t xml:space="preserve"> and again conform with all agreed terms.</w:t>
      </w:r>
    </w:p>
    <w:p xmlns:wp14="http://schemas.microsoft.com/office/word/2010/wordml" w:rsidRPr="00A359E9" w:rsidR="006A36D5" w:rsidP="002B5CF7" w:rsidRDefault="006A7823" w14:paraId="725A4082" wp14:textId="77777777">
      <w:pPr>
        <w:pStyle w:val="ListParagraph"/>
        <w:numPr>
          <w:ilvl w:val="0"/>
          <w:numId w:val="12"/>
        </w:numPr>
        <w:tabs>
          <w:tab w:val="left" w:pos="1440"/>
          <w:tab w:val="right" w:pos="9270"/>
        </w:tabs>
        <w:rPr>
          <w:rFonts w:ascii="Calibri" w:hAnsi="Calibri" w:cs="Calibri"/>
          <w:b/>
          <w:bCs/>
          <w:sz w:val="22"/>
          <w:szCs w:val="22"/>
        </w:rPr>
      </w:pPr>
      <w:r w:rsidRPr="00A1798F">
        <w:rPr>
          <w:rFonts w:ascii="Calibri" w:hAnsi="Calibri" w:cs="Calibri"/>
          <w:sz w:val="22"/>
          <w:szCs w:val="22"/>
        </w:rPr>
        <w:t xml:space="preserve">If after 30 days the chapter is still in breach of the requirement/s, then the chapter will be notified in writing that the grant </w:t>
      </w:r>
      <w:r w:rsidRPr="00A1798F" w:rsidR="00A1798F">
        <w:rPr>
          <w:rFonts w:ascii="Calibri" w:hAnsi="Calibri" w:cs="Calibri"/>
          <w:sz w:val="22"/>
          <w:szCs w:val="22"/>
        </w:rPr>
        <w:t xml:space="preserve">funding is now converted into a loan agreement and based on the payment terms and conditions outlined in </w:t>
      </w:r>
      <w:r w:rsidRPr="00A359E9" w:rsidR="00A359E9">
        <w:rPr>
          <w:rFonts w:ascii="Calibri" w:hAnsi="Calibri" w:cs="Calibri"/>
          <w:b/>
          <w:bCs/>
          <w:sz w:val="22"/>
          <w:szCs w:val="22"/>
        </w:rPr>
        <w:t>A</w:t>
      </w:r>
      <w:r w:rsidRPr="00A359E9" w:rsidR="00A1798F">
        <w:rPr>
          <w:rFonts w:ascii="Calibri" w:hAnsi="Calibri" w:cs="Calibri"/>
          <w:b/>
          <w:bCs/>
          <w:sz w:val="22"/>
          <w:szCs w:val="22"/>
        </w:rPr>
        <w:t>ppendix A – Note Terms</w:t>
      </w:r>
    </w:p>
    <w:p xmlns:wp14="http://schemas.microsoft.com/office/word/2010/wordml" w:rsidR="00D700D3" w:rsidP="00A52B04" w:rsidRDefault="00D700D3" w14:paraId="60061E4C" wp14:textId="77777777">
      <w:pPr>
        <w:rPr>
          <w:rFonts w:ascii="Calibri" w:hAnsi="Calibri" w:cs="Calibri"/>
          <w:b/>
          <w:bCs/>
          <w:sz w:val="22"/>
          <w:szCs w:val="22"/>
        </w:rPr>
      </w:pPr>
    </w:p>
    <w:p xmlns:wp14="http://schemas.microsoft.com/office/word/2010/wordml" w:rsidR="00D700D3" w:rsidP="00A52B04" w:rsidRDefault="00D700D3" w14:paraId="2AD9E6B0" wp14:textId="77777777">
      <w:pPr>
        <w:rPr>
          <w:rFonts w:ascii="Calibri" w:hAnsi="Calibri" w:cs="Calibri"/>
          <w:b/>
          <w:bCs/>
          <w:sz w:val="22"/>
          <w:szCs w:val="22"/>
        </w:rPr>
      </w:pPr>
      <w:r>
        <w:rPr>
          <w:rFonts w:ascii="Calibri" w:hAnsi="Calibri" w:cs="Calibri"/>
          <w:b/>
          <w:bCs/>
          <w:sz w:val="22"/>
          <w:szCs w:val="22"/>
        </w:rPr>
        <w:t>Applications Must Be Submitted to:</w:t>
      </w:r>
    </w:p>
    <w:p xmlns:wp14="http://schemas.microsoft.com/office/word/2010/wordml" w:rsidR="00D700D3" w:rsidP="00D700D3" w:rsidRDefault="00D700D3" w14:paraId="65A14951" wp14:textId="77777777">
      <w:pPr>
        <w:ind w:left="720"/>
        <w:rPr>
          <w:rFonts w:ascii="Calibri" w:hAnsi="Calibri" w:cs="Calibri"/>
          <w:sz w:val="22"/>
          <w:szCs w:val="22"/>
        </w:rPr>
      </w:pPr>
      <w:r w:rsidRPr="00D700D3">
        <w:rPr>
          <w:rFonts w:ascii="Calibri" w:hAnsi="Calibri" w:cs="Calibri"/>
          <w:sz w:val="22"/>
          <w:szCs w:val="22"/>
        </w:rPr>
        <w:t xml:space="preserve">American Subcontractors Association (ASA) </w:t>
      </w:r>
    </w:p>
    <w:p xmlns:wp14="http://schemas.microsoft.com/office/word/2010/wordml" w:rsidR="00D700D3" w:rsidP="00D700D3" w:rsidRDefault="00D700D3" w14:paraId="57966777" wp14:textId="77777777">
      <w:pPr>
        <w:ind w:left="720"/>
        <w:rPr>
          <w:rFonts w:ascii="Calibri" w:hAnsi="Calibri" w:cs="Calibri"/>
          <w:sz w:val="22"/>
          <w:szCs w:val="22"/>
        </w:rPr>
      </w:pPr>
      <w:r w:rsidRPr="00D700D3">
        <w:rPr>
          <w:rFonts w:ascii="Calibri" w:hAnsi="Calibri" w:cs="Calibri"/>
          <w:sz w:val="22"/>
          <w:szCs w:val="22"/>
        </w:rPr>
        <w:t xml:space="preserve">Attention </w:t>
      </w:r>
      <w:r>
        <w:rPr>
          <w:rFonts w:ascii="Calibri" w:hAnsi="Calibri" w:cs="Calibri"/>
          <w:sz w:val="22"/>
          <w:szCs w:val="22"/>
        </w:rPr>
        <w:t xml:space="preserve">- </w:t>
      </w:r>
      <w:r w:rsidRPr="00D700D3">
        <w:rPr>
          <w:rFonts w:ascii="Calibri" w:hAnsi="Calibri" w:cs="Calibri"/>
          <w:sz w:val="22"/>
          <w:szCs w:val="22"/>
        </w:rPr>
        <w:t>Richard Bright</w:t>
      </w:r>
      <w:r>
        <w:rPr>
          <w:rFonts w:ascii="Calibri" w:hAnsi="Calibri" w:cs="Calibri"/>
          <w:sz w:val="22"/>
          <w:szCs w:val="22"/>
        </w:rPr>
        <w:t xml:space="preserve">, </w:t>
      </w:r>
      <w:r w:rsidRPr="00D700D3">
        <w:rPr>
          <w:rFonts w:ascii="Calibri" w:hAnsi="Calibri" w:cs="Calibri"/>
          <w:sz w:val="22"/>
          <w:szCs w:val="22"/>
        </w:rPr>
        <w:t>CEO</w:t>
      </w:r>
    </w:p>
    <w:p xmlns:wp14="http://schemas.microsoft.com/office/word/2010/wordml" w:rsidR="00D700D3" w:rsidP="00D700D3" w:rsidRDefault="00D700D3" w14:paraId="1F3615CF" wp14:textId="77777777">
      <w:pPr>
        <w:ind w:left="720"/>
        <w:rPr>
          <w:rFonts w:ascii="Calibri" w:hAnsi="Calibri" w:cs="Calibri"/>
          <w:sz w:val="22"/>
          <w:szCs w:val="22"/>
        </w:rPr>
      </w:pPr>
      <w:r>
        <w:rPr>
          <w:rFonts w:ascii="Calibri" w:hAnsi="Calibri" w:cs="Calibri"/>
          <w:sz w:val="22"/>
          <w:szCs w:val="22"/>
        </w:rPr>
        <w:t>1004 Duke Street</w:t>
      </w:r>
    </w:p>
    <w:p xmlns:wp14="http://schemas.microsoft.com/office/word/2010/wordml" w:rsidR="00D700D3" w:rsidP="00D700D3" w:rsidRDefault="00D700D3" w14:paraId="36D26A54" wp14:textId="77777777">
      <w:pPr>
        <w:ind w:left="720"/>
        <w:rPr>
          <w:rFonts w:ascii="Calibri" w:hAnsi="Calibri" w:cs="Calibri"/>
          <w:sz w:val="22"/>
          <w:szCs w:val="22"/>
        </w:rPr>
      </w:pPr>
      <w:r>
        <w:rPr>
          <w:rFonts w:ascii="Calibri" w:hAnsi="Calibri" w:cs="Calibri"/>
          <w:sz w:val="22"/>
          <w:szCs w:val="22"/>
        </w:rPr>
        <w:t>Alexandria, VA 22314</w:t>
      </w:r>
    </w:p>
    <w:p xmlns:wp14="http://schemas.microsoft.com/office/word/2010/wordml" w:rsidR="00D700D3" w:rsidP="00D700D3" w:rsidRDefault="00000000" w14:paraId="3BD03425" wp14:textId="77777777">
      <w:pPr>
        <w:ind w:left="720"/>
        <w:rPr>
          <w:rFonts w:ascii="Calibri" w:hAnsi="Calibri" w:cs="Calibri"/>
          <w:sz w:val="22"/>
          <w:szCs w:val="22"/>
        </w:rPr>
      </w:pPr>
      <w:hyperlink w:history="1" r:id="rId8">
        <w:r w:rsidRPr="004E2A49" w:rsidR="00D700D3">
          <w:rPr>
            <w:rStyle w:val="Hyperlink"/>
            <w:rFonts w:ascii="Calibri" w:hAnsi="Calibri" w:cs="Calibri"/>
            <w:sz w:val="22"/>
            <w:szCs w:val="22"/>
          </w:rPr>
          <w:t>rbright@acil.org</w:t>
        </w:r>
      </w:hyperlink>
    </w:p>
    <w:p xmlns:wp14="http://schemas.microsoft.com/office/word/2010/wordml" w:rsidRPr="00D700D3" w:rsidR="00D700D3" w:rsidP="00A52B04" w:rsidRDefault="00D700D3" w14:paraId="44EAFD9C" wp14:textId="77777777">
      <w:pPr>
        <w:rPr>
          <w:rFonts w:ascii="Calibri" w:hAnsi="Calibri" w:cs="Calibri"/>
          <w:sz w:val="22"/>
          <w:szCs w:val="22"/>
        </w:rPr>
      </w:pPr>
    </w:p>
    <w:p xmlns:wp14="http://schemas.microsoft.com/office/word/2010/wordml" w:rsidR="00D700D3" w:rsidP="00A52B04" w:rsidRDefault="00D700D3" w14:paraId="4B94D5A5" wp14:textId="77777777">
      <w:pPr>
        <w:rPr>
          <w:rFonts w:ascii="Calibri" w:hAnsi="Calibri" w:cs="Calibri"/>
          <w:b/>
          <w:bCs/>
          <w:sz w:val="22"/>
          <w:szCs w:val="22"/>
        </w:rPr>
      </w:pPr>
    </w:p>
    <w:p xmlns:wp14="http://schemas.microsoft.com/office/word/2010/wordml" w:rsidRPr="0085680A" w:rsidR="0085680A" w:rsidP="00A52B04" w:rsidRDefault="00EC3AE1" w14:paraId="79442B05" wp14:textId="77777777">
      <w:pPr>
        <w:rPr>
          <w:rFonts w:ascii="Calibri" w:hAnsi="Calibri" w:cs="Calibri"/>
          <w:color w:val="FF0000"/>
          <w:sz w:val="22"/>
          <w:szCs w:val="22"/>
        </w:rPr>
      </w:pPr>
      <w:r w:rsidRPr="00A1798F">
        <w:rPr>
          <w:rFonts w:ascii="Calibri" w:hAnsi="Calibri" w:cs="Calibri"/>
          <w:b/>
          <w:bCs/>
          <w:sz w:val="22"/>
          <w:szCs w:val="22"/>
        </w:rPr>
        <w:t>Financial Set Aside Funds/Process:</w:t>
      </w:r>
      <w:r w:rsidRPr="00A1798F">
        <w:rPr>
          <w:rFonts w:ascii="Calibri" w:hAnsi="Calibri" w:cs="Calibri"/>
          <w:sz w:val="22"/>
          <w:szCs w:val="22"/>
        </w:rPr>
        <w:t xml:space="preserve"> </w:t>
      </w:r>
      <w:proofErr w:type="spellStart"/>
      <w:r w:rsidRPr="00A1798F" w:rsidR="006A36D5">
        <w:rPr>
          <w:rFonts w:ascii="Calibri" w:hAnsi="Calibri" w:cs="Calibri"/>
          <w:sz w:val="22"/>
          <w:szCs w:val="22"/>
        </w:rPr>
        <w:t>FiComm</w:t>
      </w:r>
      <w:proofErr w:type="spellEnd"/>
      <w:r w:rsidRPr="00A1798F" w:rsidR="006A36D5">
        <w:rPr>
          <w:rFonts w:ascii="Calibri" w:hAnsi="Calibri" w:cs="Calibri"/>
          <w:sz w:val="22"/>
          <w:szCs w:val="22"/>
        </w:rPr>
        <w:t xml:space="preserve"> recommended ASA </w:t>
      </w:r>
      <w:r w:rsidRPr="00A1798F" w:rsidR="00BF3B56">
        <w:rPr>
          <w:rFonts w:ascii="Calibri" w:hAnsi="Calibri" w:cs="Calibri"/>
          <w:sz w:val="22"/>
          <w:szCs w:val="22"/>
        </w:rPr>
        <w:t xml:space="preserve">allocate </w:t>
      </w:r>
      <w:r w:rsidRPr="00A1798F" w:rsidR="006A36D5">
        <w:rPr>
          <w:rFonts w:ascii="Calibri" w:hAnsi="Calibri" w:cs="Calibri"/>
          <w:sz w:val="22"/>
          <w:szCs w:val="22"/>
        </w:rPr>
        <w:t xml:space="preserve">an initial </w:t>
      </w:r>
      <w:r w:rsidRPr="00A1798F" w:rsidR="00BF3B56">
        <w:rPr>
          <w:rFonts w:ascii="Calibri" w:hAnsi="Calibri" w:cs="Calibri"/>
          <w:sz w:val="22"/>
          <w:szCs w:val="22"/>
        </w:rPr>
        <w:t xml:space="preserve">$225,000 </w:t>
      </w:r>
      <w:r w:rsidRPr="00A1798F" w:rsidR="006A36D5">
        <w:rPr>
          <w:rFonts w:ascii="Calibri" w:hAnsi="Calibri" w:cs="Calibri"/>
          <w:sz w:val="22"/>
          <w:szCs w:val="22"/>
        </w:rPr>
        <w:t xml:space="preserve">for this initiative </w:t>
      </w:r>
      <w:r w:rsidRPr="00A1798F" w:rsidR="00BF3B56">
        <w:rPr>
          <w:rFonts w:ascii="Calibri" w:hAnsi="Calibri" w:cs="Calibri"/>
          <w:sz w:val="22"/>
          <w:szCs w:val="22"/>
        </w:rPr>
        <w:t>(</w:t>
      </w:r>
      <w:r w:rsidR="00A359E9">
        <w:rPr>
          <w:rFonts w:ascii="Calibri" w:hAnsi="Calibri" w:cs="Calibri"/>
          <w:sz w:val="22"/>
          <w:szCs w:val="22"/>
        </w:rPr>
        <w:t xml:space="preserve">this </w:t>
      </w:r>
      <w:r w:rsidRPr="00A1798F" w:rsidR="006A36D5">
        <w:rPr>
          <w:rFonts w:ascii="Calibri" w:hAnsi="Calibri" w:cs="Calibri"/>
          <w:sz w:val="22"/>
          <w:szCs w:val="22"/>
        </w:rPr>
        <w:t xml:space="preserve">equates to </w:t>
      </w:r>
      <w:r w:rsidRPr="00A1798F" w:rsidR="00BF3B56">
        <w:rPr>
          <w:rFonts w:ascii="Calibri" w:hAnsi="Calibri" w:cs="Calibri"/>
          <w:sz w:val="22"/>
          <w:szCs w:val="22"/>
        </w:rPr>
        <w:t>$75k annually for 3 years)</w:t>
      </w:r>
      <w:r w:rsidR="00A52B04">
        <w:rPr>
          <w:rFonts w:ascii="Calibri" w:hAnsi="Calibri" w:cs="Calibri"/>
          <w:sz w:val="22"/>
          <w:szCs w:val="22"/>
        </w:rPr>
        <w:t xml:space="preserve">.  </w:t>
      </w:r>
      <w:r w:rsidRPr="00A1798F" w:rsidR="006A36D5">
        <w:rPr>
          <w:rFonts w:ascii="Calibri" w:hAnsi="Calibri" w:cs="Calibri"/>
          <w:sz w:val="22"/>
          <w:szCs w:val="22"/>
        </w:rPr>
        <w:t>ASA</w:t>
      </w:r>
      <w:r w:rsidRPr="00A1798F" w:rsidR="00BF3B56">
        <w:rPr>
          <w:rFonts w:ascii="Calibri" w:hAnsi="Calibri" w:cs="Calibri"/>
          <w:sz w:val="22"/>
          <w:szCs w:val="22"/>
        </w:rPr>
        <w:t xml:space="preserve"> should </w:t>
      </w:r>
      <w:r w:rsidRPr="00A1798F" w:rsidR="006A36D5">
        <w:rPr>
          <w:rFonts w:ascii="Calibri" w:hAnsi="Calibri" w:cs="Calibri"/>
          <w:sz w:val="22"/>
          <w:szCs w:val="22"/>
        </w:rPr>
        <w:t xml:space="preserve">then </w:t>
      </w:r>
      <w:r w:rsidR="00A52B04">
        <w:rPr>
          <w:rFonts w:ascii="Calibri" w:hAnsi="Calibri" w:cs="Calibri"/>
          <w:sz w:val="22"/>
          <w:szCs w:val="22"/>
        </w:rPr>
        <w:t xml:space="preserve">consider </w:t>
      </w:r>
      <w:r w:rsidRPr="00A1798F" w:rsidR="006A36D5">
        <w:rPr>
          <w:rFonts w:ascii="Calibri" w:hAnsi="Calibri" w:cs="Calibri"/>
          <w:sz w:val="22"/>
          <w:szCs w:val="22"/>
        </w:rPr>
        <w:t>seek</w:t>
      </w:r>
      <w:r w:rsidR="00A52B04">
        <w:rPr>
          <w:rFonts w:ascii="Calibri" w:hAnsi="Calibri" w:cs="Calibri"/>
          <w:sz w:val="22"/>
          <w:szCs w:val="22"/>
        </w:rPr>
        <w:t>ing</w:t>
      </w:r>
      <w:r w:rsidRPr="00A1798F" w:rsidR="006A36D5">
        <w:rPr>
          <w:rFonts w:ascii="Calibri" w:hAnsi="Calibri" w:cs="Calibri"/>
          <w:sz w:val="22"/>
          <w:szCs w:val="22"/>
        </w:rPr>
        <w:t xml:space="preserve"> additional </w:t>
      </w:r>
      <w:r w:rsidRPr="00A1798F" w:rsidR="00BF3B56">
        <w:rPr>
          <w:rFonts w:ascii="Calibri" w:hAnsi="Calibri" w:cs="Calibri"/>
          <w:sz w:val="22"/>
          <w:szCs w:val="22"/>
        </w:rPr>
        <w:t xml:space="preserve">fundraising </w:t>
      </w:r>
      <w:r w:rsidR="00A52B04">
        <w:rPr>
          <w:rFonts w:ascii="Calibri" w:hAnsi="Calibri" w:cs="Calibri"/>
          <w:sz w:val="22"/>
          <w:szCs w:val="22"/>
        </w:rPr>
        <w:t xml:space="preserve">options </w:t>
      </w:r>
      <w:r w:rsidRPr="00A1798F" w:rsidR="00BF3B56">
        <w:rPr>
          <w:rFonts w:ascii="Calibri" w:hAnsi="Calibri" w:cs="Calibri"/>
          <w:sz w:val="22"/>
          <w:szCs w:val="22"/>
        </w:rPr>
        <w:t xml:space="preserve">to help replenish the fund, or </w:t>
      </w:r>
      <w:r w:rsidRPr="00A1798F" w:rsidR="006A36D5">
        <w:rPr>
          <w:rFonts w:ascii="Calibri" w:hAnsi="Calibri" w:cs="Calibri"/>
          <w:sz w:val="22"/>
          <w:szCs w:val="22"/>
        </w:rPr>
        <w:t xml:space="preserve">ASA could </w:t>
      </w:r>
      <w:r w:rsidRPr="00A1798F" w:rsidR="00BF3B56">
        <w:rPr>
          <w:rFonts w:ascii="Calibri" w:hAnsi="Calibri" w:cs="Calibri"/>
          <w:sz w:val="22"/>
          <w:szCs w:val="22"/>
        </w:rPr>
        <w:t xml:space="preserve">allocate a certain % of ASA’s operational budget every year to </w:t>
      </w:r>
      <w:r w:rsidRPr="00A1798F" w:rsidR="006A36D5">
        <w:rPr>
          <w:rFonts w:ascii="Calibri" w:hAnsi="Calibri" w:cs="Calibri"/>
          <w:sz w:val="22"/>
          <w:szCs w:val="22"/>
        </w:rPr>
        <w:t xml:space="preserve">include supporting these grant requests.  </w:t>
      </w:r>
      <w:r w:rsidR="00A52B04">
        <w:rPr>
          <w:rFonts w:ascii="Calibri" w:hAnsi="Calibri" w:cs="Calibri"/>
          <w:sz w:val="22"/>
          <w:szCs w:val="22"/>
        </w:rPr>
        <w:t>Tbd.</w:t>
      </w:r>
    </w:p>
    <w:p xmlns:wp14="http://schemas.microsoft.com/office/word/2010/wordml" w:rsidRPr="006A36D5" w:rsidR="00EC3AE1" w:rsidP="006A36D5" w:rsidRDefault="00EC3AE1" w14:paraId="3DEEC669" wp14:textId="77777777">
      <w:pPr>
        <w:tabs>
          <w:tab w:val="left" w:pos="1440"/>
          <w:tab w:val="right" w:pos="9270"/>
        </w:tabs>
        <w:rPr>
          <w:rFonts w:ascii="Calibri" w:hAnsi="Calibri" w:cs="Calibri"/>
          <w:color w:val="FF0000"/>
          <w:sz w:val="22"/>
          <w:szCs w:val="22"/>
        </w:rPr>
      </w:pPr>
    </w:p>
    <w:p xmlns:wp14="http://schemas.microsoft.com/office/word/2010/wordml" w:rsidR="00844989" w:rsidP="00B92851" w:rsidRDefault="00844989" w14:paraId="3656B9AB" wp14:textId="77777777">
      <w:pPr>
        <w:rPr>
          <w:rFonts w:ascii="Calibri" w:hAnsi="Calibri" w:cs="Calibri"/>
          <w:b/>
          <w:bCs/>
          <w:sz w:val="22"/>
          <w:szCs w:val="22"/>
        </w:rPr>
      </w:pPr>
    </w:p>
    <w:p xmlns:wp14="http://schemas.microsoft.com/office/word/2010/wordml" w:rsidRPr="00A1798F" w:rsidR="00B92851" w:rsidP="00B92851" w:rsidRDefault="00A1798F" w14:paraId="48929F20" wp14:textId="77777777">
      <w:pPr>
        <w:rPr>
          <w:rFonts w:ascii="Calibri" w:hAnsi="Calibri" w:cs="Calibri"/>
          <w:b/>
          <w:bCs/>
          <w:sz w:val="22"/>
          <w:szCs w:val="22"/>
        </w:rPr>
      </w:pPr>
      <w:r w:rsidRPr="00A1798F">
        <w:rPr>
          <w:rFonts w:ascii="Calibri" w:hAnsi="Calibri" w:cs="Calibri"/>
          <w:b/>
          <w:bCs/>
          <w:sz w:val="22"/>
          <w:szCs w:val="22"/>
        </w:rPr>
        <w:t>Appendix A – Note Terms</w:t>
      </w:r>
    </w:p>
    <w:p xmlns:wp14="http://schemas.microsoft.com/office/word/2010/wordml" w:rsidRPr="00A1798F" w:rsidR="00A1798F" w:rsidP="00B92851" w:rsidRDefault="00A1798F" w14:paraId="45FB0818" wp14:textId="77777777">
      <w:pPr>
        <w:rPr>
          <w:rFonts w:ascii="Calibri" w:hAnsi="Calibri" w:cs="Calibri"/>
          <w:sz w:val="22"/>
          <w:szCs w:val="22"/>
        </w:rPr>
      </w:pPr>
    </w:p>
    <w:p xmlns:wp14="http://schemas.microsoft.com/office/word/2010/wordml" w:rsidR="00980809" w:rsidP="00A1798F" w:rsidRDefault="00980809" w14:paraId="3350C469" wp14:textId="77777777">
      <w:pPr>
        <w:pStyle w:val="BodyText"/>
        <w:spacing w:before="3"/>
        <w:rPr>
          <w:rFonts w:ascii="Calibri" w:hAnsi="Calibri" w:cs="Calibri"/>
          <w:color w:val="000000" w:themeColor="text1"/>
          <w:w w:val="105"/>
        </w:rPr>
      </w:pPr>
      <w:r>
        <w:rPr>
          <w:rFonts w:ascii="Calibri" w:hAnsi="Calibri" w:cs="Calibri"/>
          <w:color w:val="000000" w:themeColor="text1"/>
          <w:w w:val="105"/>
        </w:rPr>
        <w:t xml:space="preserve">Chapter will pay in equal monthly installments until the note has been paid off and within a </w:t>
      </w:r>
      <w:proofErr w:type="gramStart"/>
      <w:r>
        <w:rPr>
          <w:rFonts w:ascii="Calibri" w:hAnsi="Calibri" w:cs="Calibri"/>
          <w:color w:val="000000" w:themeColor="text1"/>
          <w:w w:val="105"/>
        </w:rPr>
        <w:t>3 year</w:t>
      </w:r>
      <w:proofErr w:type="gramEnd"/>
      <w:r>
        <w:rPr>
          <w:rFonts w:ascii="Calibri" w:hAnsi="Calibri" w:cs="Calibri"/>
          <w:color w:val="000000" w:themeColor="text1"/>
          <w:w w:val="105"/>
        </w:rPr>
        <w:t xml:space="preserve"> period.  The monthly payment equates to the total amount due and divided by 36 months</w:t>
      </w:r>
    </w:p>
    <w:p xmlns:wp14="http://schemas.microsoft.com/office/word/2010/wordml" w:rsidRPr="00A1798F" w:rsidR="00A1798F" w:rsidP="00A1798F" w:rsidRDefault="00A1798F" w14:paraId="5B9DDB08" wp14:textId="77777777">
      <w:pPr>
        <w:pStyle w:val="BodyText"/>
        <w:spacing w:before="3"/>
        <w:rPr>
          <w:rFonts w:ascii="Calibri" w:hAnsi="Calibri" w:cs="Calibri"/>
          <w:color w:val="000000" w:themeColor="text1"/>
        </w:rPr>
      </w:pPr>
      <w:r w:rsidRPr="00A1798F">
        <w:rPr>
          <w:rFonts w:ascii="Calibri" w:hAnsi="Calibri" w:cs="Calibri"/>
          <w:color w:val="000000" w:themeColor="text1"/>
          <w:w w:val="105"/>
        </w:rPr>
        <w:t>So</w:t>
      </w:r>
      <w:r w:rsidRPr="00A1798F">
        <w:rPr>
          <w:rFonts w:ascii="Calibri" w:hAnsi="Calibri" w:cs="Calibri"/>
          <w:color w:val="000000" w:themeColor="text1"/>
          <w:spacing w:val="-13"/>
          <w:w w:val="105"/>
        </w:rPr>
        <w:t xml:space="preserve"> </w:t>
      </w:r>
      <w:r w:rsidRPr="00A1798F">
        <w:rPr>
          <w:rFonts w:ascii="Calibri" w:hAnsi="Calibri" w:cs="Calibri"/>
          <w:color w:val="000000" w:themeColor="text1"/>
          <w:w w:val="105"/>
        </w:rPr>
        <w:t>long</w:t>
      </w:r>
      <w:r w:rsidRPr="00A1798F">
        <w:rPr>
          <w:rFonts w:ascii="Calibri" w:hAnsi="Calibri" w:cs="Calibri"/>
          <w:color w:val="000000" w:themeColor="text1"/>
          <w:spacing w:val="-7"/>
          <w:w w:val="105"/>
        </w:rPr>
        <w:t xml:space="preserve"> </w:t>
      </w:r>
      <w:r w:rsidRPr="00A1798F">
        <w:rPr>
          <w:rFonts w:ascii="Calibri" w:hAnsi="Calibri" w:cs="Calibri"/>
          <w:color w:val="000000" w:themeColor="text1"/>
          <w:w w:val="105"/>
        </w:rPr>
        <w:t>as</w:t>
      </w:r>
      <w:r w:rsidRPr="00A1798F">
        <w:rPr>
          <w:rFonts w:ascii="Calibri" w:hAnsi="Calibri" w:cs="Calibri"/>
          <w:color w:val="000000" w:themeColor="text1"/>
          <w:spacing w:val="-8"/>
          <w:w w:val="105"/>
        </w:rPr>
        <w:t xml:space="preserve"> </w:t>
      </w:r>
      <w:r w:rsidRPr="00A1798F">
        <w:rPr>
          <w:rFonts w:ascii="Calibri" w:hAnsi="Calibri" w:cs="Calibri"/>
          <w:color w:val="000000" w:themeColor="text1"/>
          <w:w w:val="105"/>
        </w:rPr>
        <w:t>each</w:t>
      </w:r>
      <w:r w:rsidRPr="00A1798F">
        <w:rPr>
          <w:rFonts w:ascii="Calibri" w:hAnsi="Calibri" w:cs="Calibri"/>
          <w:color w:val="000000" w:themeColor="text1"/>
          <w:spacing w:val="-14"/>
          <w:w w:val="105"/>
        </w:rPr>
        <w:t xml:space="preserve"> </w:t>
      </w:r>
      <w:r w:rsidRPr="00A1798F">
        <w:rPr>
          <w:rFonts w:ascii="Calibri" w:hAnsi="Calibri" w:cs="Calibri"/>
          <w:color w:val="000000" w:themeColor="text1"/>
          <w:w w:val="105"/>
        </w:rPr>
        <w:t>installment payment is</w:t>
      </w:r>
      <w:r w:rsidRPr="00A1798F">
        <w:rPr>
          <w:rFonts w:ascii="Calibri" w:hAnsi="Calibri" w:cs="Calibri"/>
          <w:color w:val="000000" w:themeColor="text1"/>
          <w:spacing w:val="-16"/>
          <w:w w:val="105"/>
        </w:rPr>
        <w:t xml:space="preserve"> </w:t>
      </w:r>
      <w:r w:rsidRPr="00A1798F">
        <w:rPr>
          <w:rFonts w:ascii="Calibri" w:hAnsi="Calibri" w:cs="Calibri"/>
          <w:color w:val="000000" w:themeColor="text1"/>
          <w:w w:val="105"/>
        </w:rPr>
        <w:t>paid</w:t>
      </w:r>
      <w:r w:rsidRPr="00A1798F">
        <w:rPr>
          <w:rFonts w:ascii="Calibri" w:hAnsi="Calibri" w:cs="Calibri"/>
          <w:color w:val="000000" w:themeColor="text1"/>
          <w:spacing w:val="-10"/>
          <w:w w:val="105"/>
        </w:rPr>
        <w:t xml:space="preserve"> </w:t>
      </w:r>
      <w:r w:rsidRPr="00A1798F">
        <w:rPr>
          <w:rFonts w:ascii="Calibri" w:hAnsi="Calibri" w:cs="Calibri"/>
          <w:color w:val="000000" w:themeColor="text1"/>
          <w:w w:val="105"/>
        </w:rPr>
        <w:t>on</w:t>
      </w:r>
      <w:r w:rsidRPr="00A1798F">
        <w:rPr>
          <w:rFonts w:ascii="Calibri" w:hAnsi="Calibri" w:cs="Calibri"/>
          <w:color w:val="000000" w:themeColor="text1"/>
          <w:spacing w:val="-15"/>
          <w:w w:val="105"/>
        </w:rPr>
        <w:t xml:space="preserve"> </w:t>
      </w:r>
      <w:r w:rsidRPr="00A1798F">
        <w:rPr>
          <w:rFonts w:ascii="Calibri" w:hAnsi="Calibri" w:cs="Calibri"/>
          <w:color w:val="000000" w:themeColor="text1"/>
          <w:w w:val="105"/>
        </w:rPr>
        <w:t>time,</w:t>
      </w:r>
      <w:r w:rsidRPr="00A1798F">
        <w:rPr>
          <w:rFonts w:ascii="Calibri" w:hAnsi="Calibri" w:cs="Calibri"/>
          <w:color w:val="000000" w:themeColor="text1"/>
          <w:spacing w:val="-12"/>
          <w:w w:val="105"/>
        </w:rPr>
        <w:t xml:space="preserve"> </w:t>
      </w:r>
      <w:r w:rsidRPr="00A1798F">
        <w:rPr>
          <w:rFonts w:ascii="Calibri" w:hAnsi="Calibri" w:cs="Calibri"/>
          <w:color w:val="000000" w:themeColor="text1"/>
          <w:w w:val="105"/>
        </w:rPr>
        <w:t>no</w:t>
      </w:r>
      <w:r w:rsidRPr="00A1798F">
        <w:rPr>
          <w:rFonts w:ascii="Calibri" w:hAnsi="Calibri" w:cs="Calibri"/>
          <w:color w:val="000000" w:themeColor="text1"/>
          <w:spacing w:val="-14"/>
          <w:w w:val="105"/>
        </w:rPr>
        <w:t xml:space="preserve"> </w:t>
      </w:r>
      <w:r w:rsidRPr="00A1798F">
        <w:rPr>
          <w:rFonts w:ascii="Calibri" w:hAnsi="Calibri" w:cs="Calibri"/>
          <w:color w:val="000000" w:themeColor="text1"/>
          <w:w w:val="105"/>
        </w:rPr>
        <w:t>interest</w:t>
      </w:r>
      <w:r w:rsidRPr="00A1798F">
        <w:rPr>
          <w:rFonts w:ascii="Calibri" w:hAnsi="Calibri" w:cs="Calibri"/>
          <w:color w:val="000000" w:themeColor="text1"/>
          <w:spacing w:val="-7"/>
          <w:w w:val="105"/>
        </w:rPr>
        <w:t xml:space="preserve"> </w:t>
      </w:r>
      <w:r w:rsidRPr="00A1798F">
        <w:rPr>
          <w:rFonts w:ascii="Calibri" w:hAnsi="Calibri" w:cs="Calibri"/>
          <w:color w:val="000000" w:themeColor="text1"/>
          <w:w w:val="105"/>
        </w:rPr>
        <w:t>shall accrue on the</w:t>
      </w:r>
      <w:r w:rsidRPr="00A1798F">
        <w:rPr>
          <w:rFonts w:ascii="Calibri" w:hAnsi="Calibri" w:cs="Calibri"/>
          <w:color w:val="000000" w:themeColor="text1"/>
          <w:spacing w:val="-8"/>
          <w:w w:val="105"/>
        </w:rPr>
        <w:t xml:space="preserve"> </w:t>
      </w:r>
      <w:r w:rsidRPr="00A1798F">
        <w:rPr>
          <w:rFonts w:ascii="Calibri" w:hAnsi="Calibri" w:cs="Calibri"/>
          <w:color w:val="000000" w:themeColor="text1"/>
          <w:w w:val="105"/>
        </w:rPr>
        <w:t>Principal.</w:t>
      </w:r>
    </w:p>
    <w:p xmlns:wp14="http://schemas.microsoft.com/office/word/2010/wordml" w:rsidRPr="00A1798F" w:rsidR="00A1798F" w:rsidP="00A1798F" w:rsidRDefault="00A1798F" w14:paraId="049F31CB" wp14:textId="77777777">
      <w:pPr>
        <w:pStyle w:val="BodyText"/>
        <w:spacing w:before="3"/>
        <w:rPr>
          <w:rFonts w:ascii="Calibri" w:hAnsi="Calibri" w:cs="Calibri"/>
          <w:color w:val="000000" w:themeColor="text1"/>
        </w:rPr>
      </w:pPr>
    </w:p>
    <w:p xmlns:wp14="http://schemas.microsoft.com/office/word/2010/wordml" w:rsidRPr="00A1798F" w:rsidR="00A1798F" w:rsidP="00A1798F" w:rsidRDefault="00A1798F" w14:paraId="12D8F317" wp14:textId="77777777">
      <w:pPr>
        <w:spacing w:before="1" w:line="249" w:lineRule="auto"/>
        <w:ind w:right="274"/>
        <w:rPr>
          <w:rFonts w:ascii="Calibri" w:hAnsi="Calibri" w:cs="Calibri"/>
          <w:color w:val="000000" w:themeColor="text1"/>
          <w:sz w:val="22"/>
          <w:szCs w:val="22"/>
        </w:rPr>
      </w:pPr>
      <w:r>
        <w:rPr>
          <w:rFonts w:ascii="Calibri" w:hAnsi="Calibri" w:cs="Calibri"/>
          <w:b/>
          <w:color w:val="000000" w:themeColor="text1"/>
          <w:w w:val="105"/>
          <w:sz w:val="22"/>
          <w:szCs w:val="22"/>
        </w:rPr>
        <w:t>CHAPTER</w:t>
      </w:r>
      <w:r w:rsidRPr="00A1798F">
        <w:rPr>
          <w:rFonts w:ascii="Calibri" w:hAnsi="Calibri" w:cs="Calibri"/>
          <w:b/>
          <w:color w:val="000000" w:themeColor="text1"/>
          <w:w w:val="105"/>
          <w:sz w:val="22"/>
          <w:szCs w:val="22"/>
        </w:rPr>
        <w:t xml:space="preserve">'S PRE-PAYMENT RIGHT. </w:t>
      </w:r>
      <w:r>
        <w:rPr>
          <w:rFonts w:ascii="Calibri" w:hAnsi="Calibri" w:cs="Calibri"/>
          <w:color w:val="000000" w:themeColor="text1"/>
          <w:w w:val="105"/>
          <w:sz w:val="22"/>
          <w:szCs w:val="22"/>
        </w:rPr>
        <w:t>Chapter</w:t>
      </w:r>
      <w:r w:rsidRPr="00A1798F">
        <w:rPr>
          <w:rFonts w:ascii="Calibri" w:hAnsi="Calibri" w:cs="Calibri"/>
          <w:color w:val="000000" w:themeColor="text1"/>
          <w:w w:val="105"/>
          <w:sz w:val="22"/>
          <w:szCs w:val="22"/>
        </w:rPr>
        <w:t xml:space="preserve"> has the right to prepay this Note in whole or in part, prior to maturity, without penalty.</w:t>
      </w:r>
    </w:p>
    <w:p xmlns:wp14="http://schemas.microsoft.com/office/word/2010/wordml" w:rsidR="00A1798F" w:rsidP="00A1798F" w:rsidRDefault="00A1798F" w14:paraId="53128261" wp14:textId="77777777">
      <w:pPr>
        <w:pStyle w:val="BodyText"/>
        <w:spacing w:before="1" w:line="249" w:lineRule="auto"/>
        <w:ind w:right="274"/>
        <w:rPr>
          <w:rFonts w:ascii="Calibri" w:hAnsi="Calibri" w:cs="Calibri"/>
          <w:color w:val="000000" w:themeColor="text1"/>
        </w:rPr>
      </w:pPr>
    </w:p>
    <w:p xmlns:wp14="http://schemas.microsoft.com/office/word/2010/wordml" w:rsidRPr="00A1798F" w:rsidR="00A1798F" w:rsidP="00A1798F" w:rsidRDefault="00A1798F" w14:paraId="338FB93F" wp14:textId="77777777">
      <w:pPr>
        <w:pStyle w:val="BodyText"/>
        <w:spacing w:before="1" w:line="249" w:lineRule="auto"/>
        <w:ind w:right="274"/>
        <w:rPr>
          <w:rFonts w:ascii="Calibri" w:hAnsi="Calibri" w:cs="Calibri"/>
          <w:color w:val="000000" w:themeColor="text1"/>
          <w:w w:val="105"/>
        </w:rPr>
      </w:pPr>
      <w:r w:rsidRPr="00A1798F">
        <w:rPr>
          <w:rFonts w:ascii="Calibri" w:hAnsi="Calibri" w:cs="Calibri"/>
          <w:b/>
          <w:color w:val="000000" w:themeColor="text1"/>
          <w:w w:val="105"/>
        </w:rPr>
        <w:t xml:space="preserve">PLACE FOR PAYMENT. </w:t>
      </w:r>
      <w:r>
        <w:rPr>
          <w:rFonts w:ascii="Calibri" w:hAnsi="Calibri" w:cs="Calibri"/>
          <w:color w:val="000000" w:themeColor="text1"/>
          <w:w w:val="105"/>
        </w:rPr>
        <w:t xml:space="preserve">Chapter </w:t>
      </w:r>
      <w:r w:rsidRPr="00A1798F">
        <w:rPr>
          <w:rFonts w:ascii="Calibri" w:hAnsi="Calibri" w:cs="Calibri"/>
          <w:color w:val="000000" w:themeColor="text1"/>
          <w:w w:val="105"/>
        </w:rPr>
        <w:t>promises to pay to the order of ASA at the following address:</w:t>
      </w:r>
    </w:p>
    <w:p xmlns:wp14="http://schemas.microsoft.com/office/word/2010/wordml" w:rsidRPr="00A1798F" w:rsidR="00A1798F" w:rsidP="00A1798F" w:rsidRDefault="00A1798F" w14:paraId="29966E79" wp14:textId="77777777">
      <w:pPr>
        <w:pStyle w:val="BodyText"/>
        <w:spacing w:before="1" w:line="249" w:lineRule="auto"/>
        <w:ind w:left="158" w:right="274" w:firstLine="3"/>
        <w:rPr>
          <w:rFonts w:ascii="Calibri" w:hAnsi="Calibri" w:cs="Calibri"/>
          <w:color w:val="000000" w:themeColor="text1"/>
          <w:w w:val="105"/>
        </w:rPr>
      </w:pPr>
      <w:r w:rsidRPr="00A1798F">
        <w:rPr>
          <w:rFonts w:ascii="Calibri" w:hAnsi="Calibri" w:cs="Calibri"/>
          <w:color w:val="000000" w:themeColor="text1"/>
          <w:w w:val="105"/>
        </w:rPr>
        <w:t>American Subcontractors Association (ASA) Lock Box</w:t>
      </w:r>
    </w:p>
    <w:p xmlns:wp14="http://schemas.microsoft.com/office/word/2010/wordml" w:rsidRPr="00A1798F" w:rsidR="00A1798F" w:rsidP="00A1798F" w:rsidRDefault="00A1798F" w14:paraId="0B811174" wp14:textId="77777777">
      <w:pPr>
        <w:pStyle w:val="BodyText"/>
        <w:spacing w:before="1" w:line="249" w:lineRule="auto"/>
        <w:ind w:left="158" w:right="274" w:firstLine="3"/>
        <w:rPr>
          <w:rFonts w:ascii="Calibri" w:hAnsi="Calibri" w:cs="Calibri"/>
          <w:color w:val="000000" w:themeColor="text1"/>
          <w:w w:val="105"/>
        </w:rPr>
      </w:pPr>
      <w:r w:rsidRPr="00A1798F">
        <w:rPr>
          <w:rFonts w:ascii="Calibri" w:hAnsi="Calibri" w:cs="Calibri"/>
          <w:color w:val="000000" w:themeColor="text1"/>
          <w:w w:val="105"/>
        </w:rPr>
        <w:t>PO Box 715418</w:t>
      </w:r>
    </w:p>
    <w:p xmlns:wp14="http://schemas.microsoft.com/office/word/2010/wordml" w:rsidRPr="00A1798F" w:rsidR="00A1798F" w:rsidP="00A1798F" w:rsidRDefault="00A1798F" w14:paraId="1C03FCF2" wp14:textId="77777777">
      <w:pPr>
        <w:pStyle w:val="BodyText"/>
        <w:spacing w:before="1" w:line="249" w:lineRule="auto"/>
        <w:ind w:left="158" w:right="274" w:firstLine="3"/>
        <w:rPr>
          <w:rFonts w:ascii="Calibri" w:hAnsi="Calibri" w:cs="Calibri"/>
          <w:color w:val="000000" w:themeColor="text1"/>
          <w:w w:val="105"/>
        </w:rPr>
      </w:pPr>
      <w:r w:rsidRPr="00A1798F">
        <w:rPr>
          <w:rFonts w:ascii="Calibri" w:hAnsi="Calibri" w:cs="Calibri"/>
          <w:color w:val="000000" w:themeColor="text1"/>
          <w:w w:val="105"/>
        </w:rPr>
        <w:t>Philadelphia PA 19171-5418</w:t>
      </w:r>
    </w:p>
    <w:p xmlns:wp14="http://schemas.microsoft.com/office/word/2010/wordml" w:rsidR="00A1798F" w:rsidP="00A1798F" w:rsidRDefault="00A1798F" w14:paraId="62486C05" wp14:textId="77777777">
      <w:pPr>
        <w:pStyle w:val="BodyText"/>
        <w:spacing w:before="1" w:line="249" w:lineRule="auto"/>
        <w:ind w:right="274"/>
        <w:rPr>
          <w:rFonts w:ascii="Calibri" w:hAnsi="Calibri" w:cs="Calibri"/>
          <w:color w:val="000000" w:themeColor="text1"/>
          <w:w w:val="105"/>
        </w:rPr>
      </w:pPr>
    </w:p>
    <w:p xmlns:wp14="http://schemas.microsoft.com/office/word/2010/wordml" w:rsidRPr="00A1798F" w:rsidR="00A1798F" w:rsidP="00A1798F" w:rsidRDefault="00A1798F" w14:paraId="0F04139B" wp14:textId="77777777">
      <w:pPr>
        <w:pStyle w:val="BodyText"/>
        <w:spacing w:before="1" w:line="249" w:lineRule="auto"/>
        <w:ind w:right="274"/>
        <w:rPr>
          <w:rFonts w:ascii="Calibri" w:hAnsi="Calibri" w:cs="Calibri"/>
          <w:color w:val="FF0000"/>
          <w:w w:val="105"/>
        </w:rPr>
      </w:pPr>
      <w:r w:rsidRPr="00A1798F">
        <w:rPr>
          <w:rFonts w:ascii="Calibri" w:hAnsi="Calibri" w:cs="Calibri"/>
          <w:color w:val="000000" w:themeColor="text1"/>
          <w:w w:val="105"/>
        </w:rPr>
        <w:t xml:space="preserve">All unpaid amounts shall be due by the final payment date of </w:t>
      </w:r>
      <w:r w:rsidRPr="00A1798F">
        <w:rPr>
          <w:rFonts w:ascii="Calibri" w:hAnsi="Calibri" w:cs="Calibri"/>
          <w:color w:val="FF0000"/>
          <w:w w:val="105"/>
        </w:rPr>
        <w:t>January 15,</w:t>
      </w:r>
      <w:r w:rsidRPr="00A1798F">
        <w:rPr>
          <w:rFonts w:ascii="Calibri" w:hAnsi="Calibri" w:cs="Calibri"/>
          <w:color w:val="FF0000"/>
          <w:spacing w:val="-3"/>
          <w:w w:val="105"/>
        </w:rPr>
        <w:t xml:space="preserve"> </w:t>
      </w:r>
      <w:r w:rsidRPr="00A1798F">
        <w:rPr>
          <w:rFonts w:ascii="Calibri" w:hAnsi="Calibri" w:cs="Calibri"/>
          <w:color w:val="FF0000"/>
          <w:w w:val="105"/>
        </w:rPr>
        <w:t>2026</w:t>
      </w:r>
    </w:p>
    <w:p xmlns:wp14="http://schemas.microsoft.com/office/word/2010/wordml" w:rsidR="00A1798F" w:rsidP="00A1798F" w:rsidRDefault="00A1798F" w14:paraId="4101652C" wp14:textId="77777777">
      <w:pPr>
        <w:pStyle w:val="BodyText"/>
        <w:spacing w:before="78" w:line="247" w:lineRule="auto"/>
        <w:ind w:right="274"/>
        <w:rPr>
          <w:rFonts w:ascii="Calibri" w:hAnsi="Calibri" w:cs="Calibri"/>
          <w:b/>
          <w:color w:val="000000" w:themeColor="text1"/>
        </w:rPr>
      </w:pPr>
    </w:p>
    <w:p xmlns:wp14="http://schemas.microsoft.com/office/word/2010/wordml" w:rsidRPr="00A1798F" w:rsidR="00A1798F" w:rsidP="00A1798F" w:rsidRDefault="00A1798F" w14:paraId="73BCCB22" wp14:textId="77777777">
      <w:pPr>
        <w:pStyle w:val="BodyText"/>
        <w:spacing w:before="78" w:line="247" w:lineRule="auto"/>
        <w:ind w:right="274"/>
        <w:rPr>
          <w:rFonts w:ascii="Calibri" w:hAnsi="Calibri" w:cs="Calibri"/>
          <w:color w:val="000000" w:themeColor="text1"/>
        </w:rPr>
      </w:pPr>
      <w:r w:rsidRPr="00A1798F">
        <w:rPr>
          <w:rFonts w:ascii="Calibri" w:hAnsi="Calibri" w:cs="Calibri"/>
          <w:b/>
          <w:color w:val="000000" w:themeColor="text1"/>
        </w:rPr>
        <w:t xml:space="preserve">DEFAULT, INTEREST AND ACCELERATION  CLAUSE. </w:t>
      </w:r>
      <w:r w:rsidRPr="00A1798F">
        <w:rPr>
          <w:rFonts w:ascii="Calibri" w:hAnsi="Calibri" w:cs="Calibri"/>
          <w:color w:val="000000" w:themeColor="text1"/>
        </w:rPr>
        <w:t xml:space="preserve">If </w:t>
      </w:r>
      <w:r>
        <w:rPr>
          <w:rFonts w:ascii="Calibri" w:hAnsi="Calibri" w:cs="Calibri"/>
          <w:color w:val="000000" w:themeColor="text1"/>
        </w:rPr>
        <w:t>CHAPTER</w:t>
      </w:r>
      <w:r w:rsidRPr="00A1798F">
        <w:rPr>
          <w:rFonts w:ascii="Calibri" w:hAnsi="Calibri" w:cs="Calibri"/>
          <w:color w:val="000000" w:themeColor="text1"/>
        </w:rPr>
        <w:t xml:space="preserve"> defaults in the payment of this Note or in the performance  of any obligation,  the entire unpaid principal balance shall be immediately due and shall begin accruing interest at the rate of six percent per annum (6%) from the date of the default (e.g. the date of the missed payment or breach) until paid in full. If </w:t>
      </w:r>
      <w:r>
        <w:rPr>
          <w:rFonts w:ascii="Calibri" w:hAnsi="Calibri" w:cs="Calibri"/>
          <w:color w:val="000000" w:themeColor="text1"/>
        </w:rPr>
        <w:t>CHAPTER</w:t>
      </w:r>
      <w:r w:rsidRPr="00A1798F">
        <w:rPr>
          <w:rFonts w:ascii="Calibri" w:hAnsi="Calibri" w:cs="Calibri"/>
          <w:color w:val="000000" w:themeColor="text1"/>
        </w:rPr>
        <w:t xml:space="preserve"> changes its affiliation with ASA or withdraws from the terms of the charter  agreement  between ASA and </w:t>
      </w:r>
      <w:r>
        <w:rPr>
          <w:rFonts w:ascii="Calibri" w:hAnsi="Calibri" w:cs="Calibri"/>
          <w:color w:val="000000" w:themeColor="text1"/>
        </w:rPr>
        <w:t>CHAPTER</w:t>
      </w:r>
      <w:r w:rsidRPr="00A1798F">
        <w:rPr>
          <w:rFonts w:ascii="Calibri" w:hAnsi="Calibri" w:cs="Calibri"/>
          <w:color w:val="000000" w:themeColor="text1"/>
        </w:rPr>
        <w:t xml:space="preserve">, the entire unpaid principal balance shall be immediately due. Any forbearance  is at ASA's sole discretion  and shall not be construed as a waiver of its rights or remedies for that breach or for a subsequent cause, breach, or default  of </w:t>
      </w:r>
      <w:r>
        <w:rPr>
          <w:rFonts w:ascii="Calibri" w:hAnsi="Calibri" w:cs="Calibri"/>
          <w:color w:val="000000" w:themeColor="text1"/>
        </w:rPr>
        <w:t>CHAPTER</w:t>
      </w:r>
      <w:r w:rsidRPr="00A1798F">
        <w:rPr>
          <w:rFonts w:ascii="Calibri" w:hAnsi="Calibri" w:cs="Calibri"/>
          <w:color w:val="000000" w:themeColor="text1"/>
        </w:rPr>
        <w:t xml:space="preserve">'s  obligations  herein.  </w:t>
      </w:r>
      <w:r>
        <w:rPr>
          <w:rFonts w:ascii="Calibri" w:hAnsi="Calibri" w:cs="Calibri"/>
          <w:color w:val="000000" w:themeColor="text1"/>
        </w:rPr>
        <w:t>CHAPTER</w:t>
      </w:r>
      <w:r w:rsidRPr="00A1798F">
        <w:rPr>
          <w:rFonts w:ascii="Calibri" w:hAnsi="Calibri" w:cs="Calibri"/>
          <w:color w:val="000000" w:themeColor="text1"/>
        </w:rPr>
        <w:t xml:space="preserve"> and each surety, endorser, and guarantor waive all demands for payment, presentation for payment, notices of intentions to accelerate maturity,  notices  of acceleration of maturity,  protests, and notices of protest, to the extent permitted by</w:t>
      </w:r>
      <w:r w:rsidRPr="00A1798F">
        <w:rPr>
          <w:rFonts w:ascii="Calibri" w:hAnsi="Calibri" w:cs="Calibri"/>
          <w:color w:val="000000" w:themeColor="text1"/>
          <w:spacing w:val="27"/>
        </w:rPr>
        <w:t xml:space="preserve"> </w:t>
      </w:r>
      <w:r w:rsidRPr="00A1798F">
        <w:rPr>
          <w:rFonts w:ascii="Calibri" w:hAnsi="Calibri" w:cs="Calibri"/>
          <w:color w:val="000000" w:themeColor="text1"/>
        </w:rPr>
        <w:t>law.</w:t>
      </w:r>
    </w:p>
    <w:p xmlns:wp14="http://schemas.microsoft.com/office/word/2010/wordml" w:rsidR="00A1798F" w:rsidP="00A1798F" w:rsidRDefault="00A1798F" w14:paraId="4B99056E" wp14:textId="77777777">
      <w:pPr>
        <w:pStyle w:val="BodyText"/>
        <w:spacing w:before="1" w:line="247" w:lineRule="auto"/>
        <w:ind w:right="385"/>
        <w:rPr>
          <w:rFonts w:ascii="Calibri" w:hAnsi="Calibri" w:cs="Calibri"/>
          <w:color w:val="000000" w:themeColor="text1"/>
        </w:rPr>
      </w:pPr>
    </w:p>
    <w:p xmlns:wp14="http://schemas.microsoft.com/office/word/2010/wordml" w:rsidRPr="00A1798F" w:rsidR="00A1798F" w:rsidP="00A1798F" w:rsidRDefault="00A1798F" w14:paraId="0D1373CC" wp14:textId="77777777">
      <w:pPr>
        <w:pStyle w:val="BodyText"/>
        <w:spacing w:before="1" w:line="247" w:lineRule="auto"/>
        <w:ind w:right="385"/>
        <w:rPr>
          <w:rFonts w:ascii="Calibri" w:hAnsi="Calibri" w:cs="Calibri"/>
          <w:color w:val="000000" w:themeColor="text1"/>
        </w:rPr>
      </w:pPr>
      <w:r w:rsidRPr="00A1798F">
        <w:rPr>
          <w:rFonts w:ascii="Calibri" w:hAnsi="Calibri" w:cs="Calibri"/>
          <w:b/>
          <w:color w:val="000000" w:themeColor="text1"/>
        </w:rPr>
        <w:t xml:space="preserve">INTEREST ON PAST DUE INSTALLMENTS AND CHARGES. </w:t>
      </w:r>
      <w:r w:rsidRPr="00A1798F">
        <w:rPr>
          <w:rFonts w:ascii="Calibri" w:hAnsi="Calibri" w:cs="Calibri"/>
          <w:color w:val="000000" w:themeColor="text1"/>
        </w:rPr>
        <w:t>All past due installments of principal and/or interest and/or all other past-due incurred charges shall bear interest after maturity at the rate of six percent per annum (6%) until</w:t>
      </w:r>
      <w:r w:rsidRPr="00A1798F">
        <w:rPr>
          <w:rFonts w:ascii="Calibri" w:hAnsi="Calibri" w:cs="Calibri"/>
          <w:color w:val="000000" w:themeColor="text1"/>
          <w:spacing w:val="-13"/>
        </w:rPr>
        <w:t xml:space="preserve"> </w:t>
      </w:r>
      <w:r w:rsidRPr="00A1798F">
        <w:rPr>
          <w:rFonts w:ascii="Calibri" w:hAnsi="Calibri" w:cs="Calibri"/>
          <w:color w:val="000000" w:themeColor="text1"/>
        </w:rPr>
        <w:t>paid.</w:t>
      </w:r>
    </w:p>
    <w:p xmlns:wp14="http://schemas.microsoft.com/office/word/2010/wordml" w:rsidRPr="00A1798F" w:rsidR="00A1798F" w:rsidP="00A1798F" w:rsidRDefault="00A1798F" w14:paraId="1299C43A" wp14:textId="77777777">
      <w:pPr>
        <w:pStyle w:val="BodyText"/>
        <w:spacing w:before="9"/>
        <w:rPr>
          <w:rFonts w:ascii="Calibri" w:hAnsi="Calibri" w:cs="Calibri"/>
          <w:color w:val="000000" w:themeColor="text1"/>
        </w:rPr>
      </w:pPr>
    </w:p>
    <w:p xmlns:wp14="http://schemas.microsoft.com/office/word/2010/wordml" w:rsidRPr="00A1798F" w:rsidR="00A1798F" w:rsidP="00A1798F" w:rsidRDefault="00A1798F" w14:paraId="13E7AAAE" wp14:textId="77777777">
      <w:pPr>
        <w:rPr>
          <w:rFonts w:ascii="Calibri" w:hAnsi="Calibri" w:cs="Calibri"/>
          <w:sz w:val="22"/>
          <w:szCs w:val="22"/>
        </w:rPr>
      </w:pPr>
      <w:r w:rsidRPr="00A1798F">
        <w:rPr>
          <w:rFonts w:ascii="Calibri" w:hAnsi="Calibri" w:cs="Calibri"/>
          <w:b/>
          <w:color w:val="000000" w:themeColor="text1"/>
          <w:w w:val="105"/>
          <w:sz w:val="22"/>
          <w:szCs w:val="22"/>
        </w:rPr>
        <w:t xml:space="preserve">FORM OF PAYMENT. </w:t>
      </w:r>
      <w:r w:rsidRPr="00A1798F">
        <w:rPr>
          <w:rFonts w:ascii="Calibri" w:hAnsi="Calibri" w:cs="Calibri"/>
          <w:color w:val="000000" w:themeColor="text1"/>
          <w:w w:val="105"/>
          <w:sz w:val="22"/>
          <w:szCs w:val="22"/>
        </w:rPr>
        <w:t>Any check, draft, ACH, Money Order, or other instrument given in payment</w:t>
      </w:r>
      <w:r w:rsidRPr="00A1798F">
        <w:rPr>
          <w:rFonts w:ascii="Calibri" w:hAnsi="Calibri" w:cs="Calibri"/>
          <w:color w:val="000000" w:themeColor="text1"/>
          <w:spacing w:val="-12"/>
          <w:w w:val="105"/>
          <w:sz w:val="22"/>
          <w:szCs w:val="22"/>
        </w:rPr>
        <w:t xml:space="preserve"> </w:t>
      </w:r>
      <w:r w:rsidRPr="00A1798F">
        <w:rPr>
          <w:rFonts w:ascii="Calibri" w:hAnsi="Calibri" w:cs="Calibri"/>
          <w:color w:val="000000" w:themeColor="text1"/>
          <w:w w:val="105"/>
          <w:sz w:val="22"/>
          <w:szCs w:val="22"/>
        </w:rPr>
        <w:t>of</w:t>
      </w:r>
      <w:r w:rsidRPr="00A1798F">
        <w:rPr>
          <w:rFonts w:ascii="Calibri" w:hAnsi="Calibri" w:cs="Calibri"/>
          <w:color w:val="000000" w:themeColor="text1"/>
          <w:spacing w:val="-19"/>
          <w:w w:val="105"/>
          <w:sz w:val="22"/>
          <w:szCs w:val="22"/>
        </w:rPr>
        <w:t xml:space="preserve"> </w:t>
      </w:r>
      <w:r w:rsidRPr="00A1798F">
        <w:rPr>
          <w:rFonts w:ascii="Calibri" w:hAnsi="Calibri" w:cs="Calibri"/>
          <w:color w:val="000000" w:themeColor="text1"/>
          <w:w w:val="105"/>
          <w:sz w:val="22"/>
          <w:szCs w:val="22"/>
        </w:rPr>
        <w:t>all</w:t>
      </w:r>
      <w:r w:rsidRPr="00A1798F">
        <w:rPr>
          <w:rFonts w:ascii="Calibri" w:hAnsi="Calibri" w:cs="Calibri"/>
          <w:color w:val="000000" w:themeColor="text1"/>
          <w:spacing w:val="-17"/>
          <w:w w:val="105"/>
          <w:sz w:val="22"/>
          <w:szCs w:val="22"/>
        </w:rPr>
        <w:t xml:space="preserve"> </w:t>
      </w:r>
      <w:r w:rsidRPr="00A1798F">
        <w:rPr>
          <w:rFonts w:ascii="Calibri" w:hAnsi="Calibri" w:cs="Calibri"/>
          <w:color w:val="000000" w:themeColor="text1"/>
          <w:w w:val="105"/>
          <w:sz w:val="22"/>
          <w:szCs w:val="22"/>
        </w:rPr>
        <w:t>or</w:t>
      </w:r>
      <w:r w:rsidRPr="00A1798F">
        <w:rPr>
          <w:rFonts w:ascii="Calibri" w:hAnsi="Calibri" w:cs="Calibri"/>
          <w:color w:val="000000" w:themeColor="text1"/>
          <w:spacing w:val="-18"/>
          <w:w w:val="105"/>
          <w:sz w:val="22"/>
          <w:szCs w:val="22"/>
        </w:rPr>
        <w:t xml:space="preserve"> </w:t>
      </w:r>
      <w:r w:rsidRPr="00A1798F">
        <w:rPr>
          <w:rFonts w:ascii="Calibri" w:hAnsi="Calibri" w:cs="Calibri"/>
          <w:color w:val="000000" w:themeColor="text1"/>
          <w:w w:val="105"/>
          <w:sz w:val="22"/>
          <w:szCs w:val="22"/>
        </w:rPr>
        <w:t>any</w:t>
      </w:r>
      <w:r w:rsidRPr="00A1798F">
        <w:rPr>
          <w:rFonts w:ascii="Calibri" w:hAnsi="Calibri" w:cs="Calibri"/>
          <w:color w:val="000000" w:themeColor="text1"/>
          <w:spacing w:val="-19"/>
          <w:w w:val="105"/>
          <w:sz w:val="22"/>
          <w:szCs w:val="22"/>
        </w:rPr>
        <w:t xml:space="preserve"> </w:t>
      </w:r>
      <w:r w:rsidRPr="00A1798F">
        <w:rPr>
          <w:rFonts w:ascii="Calibri" w:hAnsi="Calibri" w:cs="Calibri"/>
          <w:color w:val="000000" w:themeColor="text1"/>
          <w:w w:val="105"/>
          <w:sz w:val="22"/>
          <w:szCs w:val="22"/>
        </w:rPr>
        <w:t>portion</w:t>
      </w:r>
      <w:r w:rsidRPr="00A1798F">
        <w:rPr>
          <w:rFonts w:ascii="Calibri" w:hAnsi="Calibri" w:cs="Calibri"/>
          <w:color w:val="000000" w:themeColor="text1"/>
          <w:spacing w:val="-15"/>
          <w:w w:val="105"/>
          <w:sz w:val="22"/>
          <w:szCs w:val="22"/>
        </w:rPr>
        <w:t xml:space="preserve"> </w:t>
      </w:r>
      <w:r w:rsidRPr="00A1798F">
        <w:rPr>
          <w:rFonts w:ascii="Calibri" w:hAnsi="Calibri" w:cs="Calibri"/>
          <w:color w:val="000000" w:themeColor="text1"/>
          <w:w w:val="105"/>
          <w:sz w:val="22"/>
          <w:szCs w:val="22"/>
        </w:rPr>
        <w:t>hereof</w:t>
      </w:r>
      <w:r w:rsidRPr="00A1798F">
        <w:rPr>
          <w:rFonts w:ascii="Calibri" w:hAnsi="Calibri" w:cs="Calibri"/>
          <w:color w:val="000000" w:themeColor="text1"/>
          <w:spacing w:val="-19"/>
          <w:w w:val="105"/>
          <w:sz w:val="22"/>
          <w:szCs w:val="22"/>
        </w:rPr>
        <w:t xml:space="preserve"> </w:t>
      </w:r>
      <w:r w:rsidRPr="00A1798F">
        <w:rPr>
          <w:rFonts w:ascii="Calibri" w:hAnsi="Calibri" w:cs="Calibri"/>
          <w:color w:val="000000" w:themeColor="text1"/>
          <w:w w:val="105"/>
          <w:sz w:val="22"/>
          <w:szCs w:val="22"/>
        </w:rPr>
        <w:t>may</w:t>
      </w:r>
      <w:r w:rsidRPr="00A1798F">
        <w:rPr>
          <w:rFonts w:ascii="Calibri" w:hAnsi="Calibri" w:cs="Calibri"/>
          <w:color w:val="000000" w:themeColor="text1"/>
          <w:spacing w:val="-18"/>
          <w:w w:val="105"/>
          <w:sz w:val="22"/>
          <w:szCs w:val="22"/>
        </w:rPr>
        <w:t xml:space="preserve"> </w:t>
      </w:r>
      <w:r w:rsidRPr="00A1798F">
        <w:rPr>
          <w:rFonts w:ascii="Calibri" w:hAnsi="Calibri" w:cs="Calibri"/>
          <w:color w:val="000000" w:themeColor="text1"/>
          <w:w w:val="105"/>
          <w:sz w:val="22"/>
          <w:szCs w:val="22"/>
        </w:rPr>
        <w:t>be</w:t>
      </w:r>
      <w:r w:rsidRPr="00A1798F">
        <w:rPr>
          <w:rFonts w:ascii="Calibri" w:hAnsi="Calibri" w:cs="Calibri"/>
          <w:color w:val="000000" w:themeColor="text1"/>
          <w:spacing w:val="-17"/>
          <w:w w:val="105"/>
          <w:sz w:val="22"/>
          <w:szCs w:val="22"/>
        </w:rPr>
        <w:t xml:space="preserve"> </w:t>
      </w:r>
      <w:r w:rsidRPr="00A1798F">
        <w:rPr>
          <w:rFonts w:ascii="Calibri" w:hAnsi="Calibri" w:cs="Calibri"/>
          <w:color w:val="000000" w:themeColor="text1"/>
          <w:w w:val="105"/>
          <w:sz w:val="22"/>
          <w:szCs w:val="22"/>
        </w:rPr>
        <w:t>accepted</w:t>
      </w:r>
      <w:r w:rsidRPr="00A1798F">
        <w:rPr>
          <w:rFonts w:ascii="Calibri" w:hAnsi="Calibri" w:cs="Calibri"/>
          <w:color w:val="000000" w:themeColor="text1"/>
          <w:spacing w:val="-3"/>
          <w:w w:val="105"/>
          <w:sz w:val="22"/>
          <w:szCs w:val="22"/>
        </w:rPr>
        <w:t xml:space="preserve"> </w:t>
      </w:r>
      <w:r w:rsidRPr="00A1798F">
        <w:rPr>
          <w:rFonts w:ascii="Calibri" w:hAnsi="Calibri" w:cs="Calibri"/>
          <w:color w:val="000000" w:themeColor="text1"/>
          <w:w w:val="105"/>
          <w:sz w:val="22"/>
          <w:szCs w:val="22"/>
        </w:rPr>
        <w:t>by</w:t>
      </w:r>
      <w:r w:rsidRPr="00A1798F">
        <w:rPr>
          <w:rFonts w:ascii="Calibri" w:hAnsi="Calibri" w:cs="Calibri"/>
          <w:color w:val="000000" w:themeColor="text1"/>
          <w:spacing w:val="-17"/>
          <w:w w:val="105"/>
          <w:sz w:val="22"/>
          <w:szCs w:val="22"/>
        </w:rPr>
        <w:t xml:space="preserve"> </w:t>
      </w:r>
      <w:r w:rsidRPr="00A1798F">
        <w:rPr>
          <w:rFonts w:ascii="Calibri" w:hAnsi="Calibri" w:cs="Calibri"/>
          <w:color w:val="000000" w:themeColor="text1"/>
          <w:w w:val="105"/>
          <w:sz w:val="22"/>
          <w:szCs w:val="22"/>
        </w:rPr>
        <w:t>the</w:t>
      </w:r>
      <w:r w:rsidRPr="00A1798F">
        <w:rPr>
          <w:rFonts w:ascii="Calibri" w:hAnsi="Calibri" w:cs="Calibri"/>
          <w:color w:val="000000" w:themeColor="text1"/>
          <w:spacing w:val="-16"/>
          <w:w w:val="105"/>
          <w:sz w:val="22"/>
          <w:szCs w:val="22"/>
        </w:rPr>
        <w:t xml:space="preserve"> </w:t>
      </w:r>
      <w:r w:rsidRPr="00A1798F">
        <w:rPr>
          <w:rFonts w:ascii="Calibri" w:hAnsi="Calibri" w:cs="Calibri"/>
          <w:color w:val="000000" w:themeColor="text1"/>
          <w:w w:val="105"/>
          <w:sz w:val="22"/>
          <w:szCs w:val="22"/>
        </w:rPr>
        <w:t>ASA</w:t>
      </w:r>
      <w:r w:rsidRPr="00A1798F">
        <w:rPr>
          <w:rFonts w:ascii="Calibri" w:hAnsi="Calibri" w:cs="Calibri"/>
          <w:color w:val="000000" w:themeColor="text1"/>
          <w:spacing w:val="-17"/>
          <w:w w:val="105"/>
          <w:sz w:val="22"/>
          <w:szCs w:val="22"/>
        </w:rPr>
        <w:t xml:space="preserve"> </w:t>
      </w:r>
      <w:r w:rsidRPr="00A1798F">
        <w:rPr>
          <w:rFonts w:ascii="Calibri" w:hAnsi="Calibri" w:cs="Calibri"/>
          <w:color w:val="000000" w:themeColor="text1"/>
          <w:w w:val="105"/>
          <w:sz w:val="22"/>
          <w:szCs w:val="22"/>
        </w:rPr>
        <w:t>and</w:t>
      </w:r>
      <w:r w:rsidRPr="00A1798F">
        <w:rPr>
          <w:rFonts w:ascii="Calibri" w:hAnsi="Calibri" w:cs="Calibri"/>
          <w:color w:val="000000" w:themeColor="text1"/>
          <w:spacing w:val="-18"/>
          <w:w w:val="105"/>
          <w:sz w:val="22"/>
          <w:szCs w:val="22"/>
        </w:rPr>
        <w:t xml:space="preserve"> </w:t>
      </w:r>
      <w:r w:rsidRPr="00A1798F">
        <w:rPr>
          <w:rFonts w:ascii="Calibri" w:hAnsi="Calibri" w:cs="Calibri"/>
          <w:color w:val="000000" w:themeColor="text1"/>
          <w:w w:val="105"/>
          <w:sz w:val="22"/>
          <w:szCs w:val="22"/>
        </w:rPr>
        <w:t>handled</w:t>
      </w:r>
      <w:r w:rsidRPr="00A1798F">
        <w:rPr>
          <w:rFonts w:ascii="Calibri" w:hAnsi="Calibri" w:cs="Calibri"/>
          <w:color w:val="000000" w:themeColor="text1"/>
          <w:spacing w:val="-12"/>
          <w:w w:val="105"/>
          <w:sz w:val="22"/>
          <w:szCs w:val="22"/>
        </w:rPr>
        <w:t xml:space="preserve"> </w:t>
      </w:r>
      <w:r w:rsidRPr="00A1798F">
        <w:rPr>
          <w:rFonts w:ascii="Calibri" w:hAnsi="Calibri" w:cs="Calibri"/>
          <w:color w:val="000000" w:themeColor="text1"/>
          <w:w w:val="105"/>
          <w:sz w:val="22"/>
          <w:szCs w:val="22"/>
        </w:rPr>
        <w:t>in</w:t>
      </w:r>
      <w:r w:rsidRPr="00A1798F">
        <w:rPr>
          <w:rFonts w:ascii="Calibri" w:hAnsi="Calibri" w:cs="Calibri"/>
          <w:color w:val="000000" w:themeColor="text1"/>
          <w:spacing w:val="-20"/>
          <w:w w:val="105"/>
          <w:sz w:val="22"/>
          <w:szCs w:val="22"/>
        </w:rPr>
        <w:t xml:space="preserve"> </w:t>
      </w:r>
      <w:r w:rsidRPr="00A1798F">
        <w:rPr>
          <w:rFonts w:ascii="Calibri" w:hAnsi="Calibri" w:cs="Calibri"/>
          <w:color w:val="000000" w:themeColor="text1"/>
          <w:w w:val="105"/>
          <w:sz w:val="22"/>
          <w:szCs w:val="22"/>
        </w:rPr>
        <w:t>collection in</w:t>
      </w:r>
      <w:r w:rsidRPr="00A1798F">
        <w:rPr>
          <w:rFonts w:ascii="Calibri" w:hAnsi="Calibri" w:cs="Calibri"/>
          <w:color w:val="000000" w:themeColor="text1"/>
          <w:spacing w:val="-27"/>
          <w:w w:val="105"/>
          <w:sz w:val="22"/>
          <w:szCs w:val="22"/>
        </w:rPr>
        <w:t xml:space="preserve"> </w:t>
      </w:r>
      <w:r w:rsidRPr="00A1798F">
        <w:rPr>
          <w:rFonts w:ascii="Calibri" w:hAnsi="Calibri" w:cs="Calibri"/>
          <w:color w:val="000000" w:themeColor="text1"/>
          <w:w w:val="105"/>
          <w:sz w:val="22"/>
          <w:szCs w:val="22"/>
        </w:rPr>
        <w:t>the</w:t>
      </w:r>
      <w:r w:rsidRPr="00A1798F">
        <w:rPr>
          <w:rFonts w:ascii="Calibri" w:hAnsi="Calibri" w:cs="Calibri"/>
          <w:color w:val="000000" w:themeColor="text1"/>
          <w:spacing w:val="-23"/>
          <w:w w:val="105"/>
          <w:sz w:val="22"/>
          <w:szCs w:val="22"/>
        </w:rPr>
        <w:t xml:space="preserve"> </w:t>
      </w:r>
      <w:r w:rsidRPr="00A1798F">
        <w:rPr>
          <w:rFonts w:ascii="Calibri" w:hAnsi="Calibri" w:cs="Calibri"/>
          <w:color w:val="000000" w:themeColor="text1"/>
          <w:w w:val="105"/>
          <w:sz w:val="22"/>
          <w:szCs w:val="22"/>
        </w:rPr>
        <w:t>customary</w:t>
      </w:r>
      <w:r w:rsidRPr="00A1798F">
        <w:rPr>
          <w:rFonts w:ascii="Calibri" w:hAnsi="Calibri" w:cs="Calibri"/>
          <w:color w:val="000000" w:themeColor="text1"/>
          <w:spacing w:val="-5"/>
          <w:w w:val="105"/>
          <w:sz w:val="22"/>
          <w:szCs w:val="22"/>
        </w:rPr>
        <w:t xml:space="preserve"> </w:t>
      </w:r>
      <w:r w:rsidRPr="00A1798F">
        <w:rPr>
          <w:rFonts w:ascii="Calibri" w:hAnsi="Calibri" w:cs="Calibri"/>
          <w:color w:val="000000" w:themeColor="text1"/>
          <w:w w:val="105"/>
          <w:sz w:val="22"/>
          <w:szCs w:val="22"/>
        </w:rPr>
        <w:t>manner,</w:t>
      </w:r>
      <w:r w:rsidRPr="00A1798F">
        <w:rPr>
          <w:rFonts w:ascii="Calibri" w:hAnsi="Calibri" w:cs="Calibri"/>
          <w:color w:val="000000" w:themeColor="text1"/>
          <w:spacing w:val="-11"/>
          <w:w w:val="105"/>
          <w:sz w:val="22"/>
          <w:szCs w:val="22"/>
        </w:rPr>
        <w:t xml:space="preserve"> </w:t>
      </w:r>
      <w:r w:rsidRPr="00A1798F">
        <w:rPr>
          <w:rFonts w:ascii="Calibri" w:hAnsi="Calibri" w:cs="Calibri"/>
          <w:color w:val="000000" w:themeColor="text1"/>
          <w:w w:val="105"/>
          <w:sz w:val="22"/>
          <w:szCs w:val="22"/>
        </w:rPr>
        <w:t>but</w:t>
      </w:r>
      <w:r w:rsidRPr="00A1798F">
        <w:rPr>
          <w:rFonts w:ascii="Calibri" w:hAnsi="Calibri" w:cs="Calibri"/>
          <w:color w:val="000000" w:themeColor="text1"/>
          <w:spacing w:val="-27"/>
          <w:w w:val="105"/>
          <w:sz w:val="22"/>
          <w:szCs w:val="22"/>
        </w:rPr>
        <w:t xml:space="preserve"> </w:t>
      </w:r>
      <w:r w:rsidRPr="00A1798F">
        <w:rPr>
          <w:rFonts w:ascii="Calibri" w:hAnsi="Calibri" w:cs="Calibri"/>
          <w:color w:val="000000" w:themeColor="text1"/>
          <w:w w:val="105"/>
          <w:sz w:val="22"/>
          <w:szCs w:val="22"/>
        </w:rPr>
        <w:t>the</w:t>
      </w:r>
      <w:r w:rsidRPr="00A1798F">
        <w:rPr>
          <w:rFonts w:ascii="Calibri" w:hAnsi="Calibri" w:cs="Calibri"/>
          <w:color w:val="000000" w:themeColor="text1"/>
          <w:spacing w:val="-21"/>
          <w:w w:val="105"/>
          <w:sz w:val="22"/>
          <w:szCs w:val="22"/>
        </w:rPr>
        <w:t xml:space="preserve"> </w:t>
      </w:r>
      <w:r w:rsidRPr="00A1798F">
        <w:rPr>
          <w:rFonts w:ascii="Calibri" w:hAnsi="Calibri" w:cs="Calibri"/>
          <w:color w:val="000000" w:themeColor="text1"/>
          <w:w w:val="105"/>
          <w:sz w:val="22"/>
          <w:szCs w:val="22"/>
        </w:rPr>
        <w:t>same</w:t>
      </w:r>
      <w:r w:rsidRPr="00A1798F">
        <w:rPr>
          <w:rFonts w:ascii="Calibri" w:hAnsi="Calibri" w:cs="Calibri"/>
          <w:color w:val="000000" w:themeColor="text1"/>
          <w:spacing w:val="-18"/>
          <w:w w:val="105"/>
          <w:sz w:val="22"/>
          <w:szCs w:val="22"/>
        </w:rPr>
        <w:t xml:space="preserve"> </w:t>
      </w:r>
      <w:r w:rsidRPr="00A1798F">
        <w:rPr>
          <w:rFonts w:ascii="Calibri" w:hAnsi="Calibri" w:cs="Calibri"/>
          <w:color w:val="000000" w:themeColor="text1"/>
          <w:w w:val="105"/>
          <w:sz w:val="22"/>
          <w:szCs w:val="22"/>
        </w:rPr>
        <w:t>shall</w:t>
      </w:r>
      <w:r w:rsidRPr="00A1798F">
        <w:rPr>
          <w:rFonts w:ascii="Calibri" w:hAnsi="Calibri" w:cs="Calibri"/>
          <w:color w:val="000000" w:themeColor="text1"/>
          <w:spacing w:val="-21"/>
          <w:w w:val="105"/>
          <w:sz w:val="22"/>
          <w:szCs w:val="22"/>
        </w:rPr>
        <w:t xml:space="preserve"> </w:t>
      </w:r>
      <w:r w:rsidRPr="00A1798F">
        <w:rPr>
          <w:rFonts w:ascii="Calibri" w:hAnsi="Calibri" w:cs="Calibri"/>
          <w:color w:val="000000" w:themeColor="text1"/>
          <w:w w:val="105"/>
          <w:sz w:val="22"/>
          <w:szCs w:val="22"/>
        </w:rPr>
        <w:t>not</w:t>
      </w:r>
      <w:r w:rsidRPr="00A1798F">
        <w:rPr>
          <w:rFonts w:ascii="Calibri" w:hAnsi="Calibri" w:cs="Calibri"/>
          <w:color w:val="000000" w:themeColor="text1"/>
          <w:spacing w:val="-18"/>
          <w:w w:val="105"/>
          <w:sz w:val="22"/>
          <w:szCs w:val="22"/>
        </w:rPr>
        <w:t xml:space="preserve"> </w:t>
      </w:r>
      <w:r w:rsidRPr="00A1798F">
        <w:rPr>
          <w:rFonts w:ascii="Calibri" w:hAnsi="Calibri" w:cs="Calibri"/>
          <w:color w:val="000000" w:themeColor="text1"/>
          <w:w w:val="105"/>
          <w:sz w:val="22"/>
          <w:szCs w:val="22"/>
        </w:rPr>
        <w:t>constitute</w:t>
      </w:r>
      <w:r w:rsidRPr="00A1798F">
        <w:rPr>
          <w:rFonts w:ascii="Calibri" w:hAnsi="Calibri" w:cs="Calibri"/>
          <w:color w:val="000000" w:themeColor="text1"/>
          <w:spacing w:val="-14"/>
          <w:w w:val="105"/>
          <w:sz w:val="22"/>
          <w:szCs w:val="22"/>
        </w:rPr>
        <w:t xml:space="preserve"> </w:t>
      </w:r>
      <w:r w:rsidRPr="00A1798F">
        <w:rPr>
          <w:rFonts w:ascii="Calibri" w:hAnsi="Calibri" w:cs="Calibri"/>
          <w:color w:val="000000" w:themeColor="text1"/>
          <w:w w:val="105"/>
          <w:sz w:val="22"/>
          <w:szCs w:val="22"/>
        </w:rPr>
        <w:t>payment</w:t>
      </w:r>
      <w:r w:rsidRPr="00A1798F">
        <w:rPr>
          <w:rFonts w:ascii="Calibri" w:hAnsi="Calibri" w:cs="Calibri"/>
          <w:color w:val="000000" w:themeColor="text1"/>
          <w:spacing w:val="-14"/>
          <w:w w:val="105"/>
          <w:sz w:val="22"/>
          <w:szCs w:val="22"/>
        </w:rPr>
        <w:t xml:space="preserve"> </w:t>
      </w:r>
      <w:r w:rsidRPr="00A1798F">
        <w:rPr>
          <w:rFonts w:ascii="Calibri" w:hAnsi="Calibri" w:cs="Calibri"/>
          <w:color w:val="000000" w:themeColor="text1"/>
          <w:w w:val="105"/>
          <w:sz w:val="22"/>
          <w:szCs w:val="22"/>
        </w:rPr>
        <w:t>hereunder</w:t>
      </w:r>
      <w:r w:rsidRPr="00A1798F">
        <w:rPr>
          <w:rFonts w:ascii="Calibri" w:hAnsi="Calibri" w:cs="Calibri"/>
          <w:color w:val="000000" w:themeColor="text1"/>
          <w:spacing w:val="-8"/>
          <w:w w:val="105"/>
          <w:sz w:val="22"/>
          <w:szCs w:val="22"/>
        </w:rPr>
        <w:t xml:space="preserve"> </w:t>
      </w:r>
      <w:r w:rsidRPr="00A1798F">
        <w:rPr>
          <w:rFonts w:ascii="Calibri" w:hAnsi="Calibri" w:cs="Calibri"/>
          <w:color w:val="000000" w:themeColor="text1"/>
          <w:w w:val="105"/>
          <w:sz w:val="22"/>
          <w:szCs w:val="22"/>
        </w:rPr>
        <w:t>or</w:t>
      </w:r>
      <w:r w:rsidRPr="00A1798F">
        <w:rPr>
          <w:rFonts w:ascii="Calibri" w:hAnsi="Calibri" w:cs="Calibri"/>
          <w:color w:val="000000" w:themeColor="text1"/>
          <w:spacing w:val="-21"/>
          <w:w w:val="105"/>
          <w:sz w:val="22"/>
          <w:szCs w:val="22"/>
        </w:rPr>
        <w:t xml:space="preserve"> </w:t>
      </w:r>
      <w:r w:rsidRPr="00A1798F">
        <w:rPr>
          <w:rFonts w:ascii="Calibri" w:hAnsi="Calibri" w:cs="Calibri"/>
          <w:color w:val="000000" w:themeColor="text1"/>
          <w:w w:val="105"/>
          <w:sz w:val="22"/>
          <w:szCs w:val="22"/>
        </w:rPr>
        <w:t>diminish any rights of the ASA hereof except to the extent that actual cash proceeds of such instruments</w:t>
      </w:r>
      <w:r w:rsidRPr="00A1798F">
        <w:rPr>
          <w:rFonts w:ascii="Calibri" w:hAnsi="Calibri" w:cs="Calibri"/>
          <w:color w:val="000000" w:themeColor="text1"/>
          <w:spacing w:val="-2"/>
          <w:w w:val="105"/>
          <w:sz w:val="22"/>
          <w:szCs w:val="22"/>
        </w:rPr>
        <w:t xml:space="preserve"> </w:t>
      </w:r>
      <w:r w:rsidRPr="00A1798F">
        <w:rPr>
          <w:rFonts w:ascii="Calibri" w:hAnsi="Calibri" w:cs="Calibri"/>
          <w:color w:val="000000" w:themeColor="text1"/>
          <w:w w:val="105"/>
          <w:sz w:val="22"/>
          <w:szCs w:val="22"/>
        </w:rPr>
        <w:t>are</w:t>
      </w:r>
      <w:r w:rsidRPr="00A1798F">
        <w:rPr>
          <w:rFonts w:ascii="Calibri" w:hAnsi="Calibri" w:cs="Calibri"/>
          <w:color w:val="000000" w:themeColor="text1"/>
          <w:spacing w:val="-21"/>
          <w:w w:val="105"/>
          <w:sz w:val="22"/>
          <w:szCs w:val="22"/>
        </w:rPr>
        <w:t xml:space="preserve"> </w:t>
      </w:r>
      <w:r w:rsidRPr="00A1798F">
        <w:rPr>
          <w:rFonts w:ascii="Calibri" w:hAnsi="Calibri" w:cs="Calibri"/>
          <w:color w:val="000000" w:themeColor="text1"/>
          <w:w w:val="105"/>
          <w:sz w:val="22"/>
          <w:szCs w:val="22"/>
        </w:rPr>
        <w:t>unconditionally</w:t>
      </w:r>
      <w:r w:rsidRPr="00A1798F">
        <w:rPr>
          <w:rFonts w:ascii="Calibri" w:hAnsi="Calibri" w:cs="Calibri"/>
          <w:color w:val="000000" w:themeColor="text1"/>
          <w:spacing w:val="-24"/>
          <w:w w:val="105"/>
          <w:sz w:val="22"/>
          <w:szCs w:val="22"/>
        </w:rPr>
        <w:t xml:space="preserve"> </w:t>
      </w:r>
      <w:r w:rsidRPr="00A1798F">
        <w:rPr>
          <w:rFonts w:ascii="Calibri" w:hAnsi="Calibri" w:cs="Calibri"/>
          <w:color w:val="000000" w:themeColor="text1"/>
          <w:w w:val="105"/>
          <w:sz w:val="22"/>
          <w:szCs w:val="22"/>
        </w:rPr>
        <w:t>received</w:t>
      </w:r>
      <w:r w:rsidRPr="00A1798F">
        <w:rPr>
          <w:rFonts w:ascii="Calibri" w:hAnsi="Calibri" w:cs="Calibri"/>
          <w:color w:val="000000" w:themeColor="text1"/>
          <w:spacing w:val="-15"/>
          <w:w w:val="105"/>
          <w:sz w:val="22"/>
          <w:szCs w:val="22"/>
        </w:rPr>
        <w:t xml:space="preserve"> </w:t>
      </w:r>
      <w:r w:rsidRPr="00A1798F">
        <w:rPr>
          <w:rFonts w:ascii="Calibri" w:hAnsi="Calibri" w:cs="Calibri"/>
          <w:color w:val="000000" w:themeColor="text1"/>
          <w:w w:val="105"/>
          <w:sz w:val="22"/>
          <w:szCs w:val="22"/>
        </w:rPr>
        <w:t>by</w:t>
      </w:r>
      <w:r w:rsidRPr="00A1798F">
        <w:rPr>
          <w:rFonts w:ascii="Calibri" w:hAnsi="Calibri" w:cs="Calibri"/>
          <w:color w:val="000000" w:themeColor="text1"/>
          <w:spacing w:val="-20"/>
          <w:w w:val="105"/>
          <w:sz w:val="22"/>
          <w:szCs w:val="22"/>
        </w:rPr>
        <w:t xml:space="preserve"> </w:t>
      </w:r>
      <w:r w:rsidRPr="00A1798F">
        <w:rPr>
          <w:rFonts w:ascii="Calibri" w:hAnsi="Calibri" w:cs="Calibri"/>
          <w:color w:val="000000" w:themeColor="text1"/>
          <w:w w:val="105"/>
          <w:sz w:val="22"/>
          <w:szCs w:val="22"/>
        </w:rPr>
        <w:t>the</w:t>
      </w:r>
      <w:r w:rsidRPr="00A1798F">
        <w:rPr>
          <w:rFonts w:ascii="Calibri" w:hAnsi="Calibri" w:cs="Calibri"/>
          <w:color w:val="000000" w:themeColor="text1"/>
          <w:spacing w:val="-23"/>
          <w:w w:val="105"/>
          <w:sz w:val="22"/>
          <w:szCs w:val="22"/>
        </w:rPr>
        <w:t xml:space="preserve"> </w:t>
      </w:r>
      <w:r w:rsidRPr="00A1798F">
        <w:rPr>
          <w:rFonts w:ascii="Calibri" w:hAnsi="Calibri" w:cs="Calibri"/>
          <w:color w:val="000000" w:themeColor="text1"/>
          <w:w w:val="105"/>
          <w:sz w:val="22"/>
          <w:szCs w:val="22"/>
        </w:rPr>
        <w:t>payee</w:t>
      </w:r>
      <w:r w:rsidRPr="00A1798F">
        <w:rPr>
          <w:rFonts w:ascii="Calibri" w:hAnsi="Calibri" w:cs="Calibri"/>
          <w:color w:val="000000" w:themeColor="text1"/>
          <w:spacing w:val="-8"/>
          <w:w w:val="105"/>
          <w:sz w:val="22"/>
          <w:szCs w:val="22"/>
        </w:rPr>
        <w:t xml:space="preserve"> </w:t>
      </w:r>
      <w:r w:rsidRPr="00A1798F">
        <w:rPr>
          <w:rFonts w:ascii="Calibri" w:hAnsi="Calibri" w:cs="Calibri"/>
          <w:color w:val="000000" w:themeColor="text1"/>
          <w:w w:val="105"/>
          <w:sz w:val="22"/>
          <w:szCs w:val="22"/>
        </w:rPr>
        <w:t>and</w:t>
      </w:r>
      <w:r w:rsidRPr="00A1798F">
        <w:rPr>
          <w:rFonts w:ascii="Calibri" w:hAnsi="Calibri" w:cs="Calibri"/>
          <w:color w:val="000000" w:themeColor="text1"/>
          <w:spacing w:val="-19"/>
          <w:w w:val="105"/>
          <w:sz w:val="22"/>
          <w:szCs w:val="22"/>
        </w:rPr>
        <w:t xml:space="preserve"> </w:t>
      </w:r>
      <w:r w:rsidRPr="00A1798F">
        <w:rPr>
          <w:rFonts w:ascii="Calibri" w:hAnsi="Calibri" w:cs="Calibri"/>
          <w:color w:val="000000" w:themeColor="text1"/>
          <w:w w:val="105"/>
          <w:sz w:val="22"/>
          <w:szCs w:val="22"/>
        </w:rPr>
        <w:t>applied</w:t>
      </w:r>
      <w:r w:rsidRPr="00A1798F">
        <w:rPr>
          <w:rFonts w:ascii="Calibri" w:hAnsi="Calibri" w:cs="Calibri"/>
          <w:color w:val="000000" w:themeColor="text1"/>
          <w:spacing w:val="-19"/>
          <w:w w:val="105"/>
          <w:sz w:val="22"/>
          <w:szCs w:val="22"/>
        </w:rPr>
        <w:t xml:space="preserve"> </w:t>
      </w:r>
      <w:r w:rsidRPr="00A1798F">
        <w:rPr>
          <w:rFonts w:ascii="Calibri" w:hAnsi="Calibri" w:cs="Calibri"/>
          <w:color w:val="000000" w:themeColor="text1"/>
          <w:w w:val="105"/>
          <w:sz w:val="22"/>
          <w:szCs w:val="22"/>
        </w:rPr>
        <w:t>to</w:t>
      </w:r>
      <w:r w:rsidRPr="00A1798F">
        <w:rPr>
          <w:rFonts w:ascii="Calibri" w:hAnsi="Calibri" w:cs="Calibri"/>
          <w:color w:val="000000" w:themeColor="text1"/>
          <w:spacing w:val="-22"/>
          <w:w w:val="105"/>
          <w:sz w:val="22"/>
          <w:szCs w:val="22"/>
        </w:rPr>
        <w:t xml:space="preserve"> </w:t>
      </w:r>
      <w:r w:rsidRPr="00A1798F">
        <w:rPr>
          <w:rFonts w:ascii="Calibri" w:hAnsi="Calibri" w:cs="Calibri"/>
          <w:color w:val="000000" w:themeColor="text1"/>
          <w:w w:val="105"/>
          <w:sz w:val="22"/>
          <w:szCs w:val="22"/>
        </w:rPr>
        <w:t>this</w:t>
      </w:r>
      <w:r w:rsidRPr="00A1798F">
        <w:rPr>
          <w:rFonts w:ascii="Calibri" w:hAnsi="Calibri" w:cs="Calibri"/>
          <w:color w:val="000000" w:themeColor="text1"/>
          <w:spacing w:val="-16"/>
          <w:w w:val="105"/>
          <w:sz w:val="22"/>
          <w:szCs w:val="22"/>
        </w:rPr>
        <w:t xml:space="preserve"> </w:t>
      </w:r>
      <w:r w:rsidRPr="00A1798F">
        <w:rPr>
          <w:rFonts w:ascii="Calibri" w:hAnsi="Calibri" w:cs="Calibri"/>
          <w:color w:val="000000" w:themeColor="text1"/>
          <w:w w:val="105"/>
          <w:sz w:val="22"/>
          <w:szCs w:val="22"/>
        </w:rPr>
        <w:t>indebtedness</w:t>
      </w:r>
      <w:r w:rsidRPr="00A1798F">
        <w:rPr>
          <w:rFonts w:ascii="Calibri" w:hAnsi="Calibri" w:cs="Calibri"/>
          <w:color w:val="000000" w:themeColor="text1"/>
          <w:spacing w:val="-10"/>
          <w:w w:val="105"/>
          <w:sz w:val="22"/>
          <w:szCs w:val="22"/>
        </w:rPr>
        <w:t xml:space="preserve"> </w:t>
      </w:r>
      <w:r w:rsidRPr="00A1798F">
        <w:rPr>
          <w:rFonts w:ascii="Calibri" w:hAnsi="Calibri" w:cs="Calibri"/>
          <w:color w:val="000000" w:themeColor="text1"/>
          <w:w w:val="105"/>
          <w:sz w:val="22"/>
          <w:szCs w:val="22"/>
        </w:rPr>
        <w:t>in the manner elsewhere herein</w:t>
      </w:r>
      <w:r w:rsidRPr="00A1798F">
        <w:rPr>
          <w:rFonts w:ascii="Calibri" w:hAnsi="Calibri" w:cs="Calibri"/>
          <w:color w:val="000000" w:themeColor="text1"/>
          <w:spacing w:val="-1"/>
          <w:w w:val="105"/>
          <w:sz w:val="22"/>
          <w:szCs w:val="22"/>
        </w:rPr>
        <w:t xml:space="preserve"> </w:t>
      </w:r>
      <w:r w:rsidRPr="00A1798F">
        <w:rPr>
          <w:rFonts w:ascii="Calibri" w:hAnsi="Calibri" w:cs="Calibri"/>
          <w:color w:val="000000" w:themeColor="text1"/>
          <w:w w:val="105"/>
          <w:sz w:val="22"/>
          <w:szCs w:val="22"/>
        </w:rPr>
        <w:t>provided</w:t>
      </w:r>
    </w:p>
    <w:p xmlns:wp14="http://schemas.microsoft.com/office/word/2010/wordml" w:rsidR="00A1798F" w:rsidP="00A1798F" w:rsidRDefault="00A1798F" w14:paraId="4DDBEF00" wp14:textId="77777777">
      <w:pPr>
        <w:pStyle w:val="BodyText"/>
        <w:spacing w:before="1" w:line="249" w:lineRule="auto"/>
        <w:ind w:right="274" w:firstLine="158"/>
        <w:rPr>
          <w:rFonts w:ascii="Calibri" w:hAnsi="Calibri" w:cs="Calibri"/>
          <w:color w:val="000000" w:themeColor="text1"/>
          <w:w w:val="105"/>
        </w:rPr>
      </w:pPr>
    </w:p>
    <w:p xmlns:wp14="http://schemas.microsoft.com/office/word/2010/wordml" w:rsidR="00A1798F" w:rsidP="00A1798F" w:rsidRDefault="00A1798F" w14:paraId="3461D779" wp14:textId="77777777">
      <w:pPr>
        <w:pStyle w:val="BodyText"/>
        <w:spacing w:before="1" w:line="249" w:lineRule="auto"/>
        <w:ind w:right="274" w:firstLine="158"/>
        <w:rPr>
          <w:rFonts w:ascii="Calibri" w:hAnsi="Calibri" w:cs="Calibri"/>
          <w:color w:val="000000" w:themeColor="text1"/>
          <w:w w:val="105"/>
        </w:rPr>
      </w:pPr>
    </w:p>
    <w:p xmlns:wp14="http://schemas.microsoft.com/office/word/2010/wordml" w:rsidR="00A1798F" w:rsidP="00A1798F" w:rsidRDefault="00A1798F" w14:paraId="3CF2D8B6" wp14:textId="77777777">
      <w:pPr>
        <w:pStyle w:val="BodyText"/>
        <w:spacing w:before="1" w:line="249" w:lineRule="auto"/>
        <w:ind w:right="274" w:firstLine="158"/>
        <w:rPr>
          <w:rFonts w:ascii="Calibri" w:hAnsi="Calibri" w:cs="Calibri"/>
          <w:color w:val="000000" w:themeColor="text1"/>
          <w:w w:val="105"/>
        </w:rPr>
      </w:pPr>
    </w:p>
    <w:p xmlns:wp14="http://schemas.microsoft.com/office/word/2010/wordml" w:rsidR="00A1798F" w:rsidP="00A1798F" w:rsidRDefault="00A1798F" w14:paraId="0FB78278" wp14:textId="77777777">
      <w:pPr>
        <w:pStyle w:val="BodyText"/>
        <w:spacing w:before="1" w:line="249" w:lineRule="auto"/>
        <w:ind w:right="274" w:firstLine="158"/>
        <w:rPr>
          <w:rFonts w:ascii="Calibri" w:hAnsi="Calibri" w:cs="Calibri"/>
          <w:color w:val="000000" w:themeColor="text1"/>
          <w:w w:val="105"/>
        </w:rPr>
      </w:pPr>
    </w:p>
    <w:p xmlns:wp14="http://schemas.microsoft.com/office/word/2010/wordml" w:rsidRPr="00A1798F" w:rsidR="009E3B29" w:rsidRDefault="009E3B29" w14:paraId="1FC39945" wp14:textId="77777777">
      <w:pPr>
        <w:rPr>
          <w:rFonts w:ascii="Calibri" w:hAnsi="Calibri" w:cs="Calibri"/>
          <w:sz w:val="22"/>
          <w:szCs w:val="22"/>
        </w:rPr>
      </w:pPr>
    </w:p>
    <w:sectPr w:rsidRPr="00A1798F" w:rsidR="009E3B29" w:rsidSect="00F95A0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4CF6"/>
    <w:multiLevelType w:val="hybridMultilevel"/>
    <w:tmpl w:val="97B8E8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5008E"/>
    <w:multiLevelType w:val="multilevel"/>
    <w:tmpl w:val="D7AED2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0ABA3973"/>
    <w:multiLevelType w:val="hybridMultilevel"/>
    <w:tmpl w:val="457654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73E85"/>
    <w:multiLevelType w:val="multilevel"/>
    <w:tmpl w:val="713A5D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4C8549CF"/>
    <w:multiLevelType w:val="hybridMultilevel"/>
    <w:tmpl w:val="76F61BD8"/>
    <w:lvl w:ilvl="0" w:tplc="0409001B">
      <w:start w:val="1"/>
      <w:numFmt w:val="lowerRoman"/>
      <w:lvlText w:val="%1."/>
      <w:lvlJc w:val="right"/>
      <w:pPr>
        <w:ind w:left="813" w:hanging="360"/>
      </w:p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5" w15:restartNumberingAfterBreak="0">
    <w:nsid w:val="515207F1"/>
    <w:multiLevelType w:val="hybridMultilevel"/>
    <w:tmpl w:val="C9DEC8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6D6D8E"/>
    <w:multiLevelType w:val="hybridMultilevel"/>
    <w:tmpl w:val="7B46D1C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7">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0F2BDB"/>
    <w:multiLevelType w:val="multilevel"/>
    <w:tmpl w:val="6D3E5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675336CA"/>
    <w:multiLevelType w:val="multilevel"/>
    <w:tmpl w:val="40A0B1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684F6E9B"/>
    <w:multiLevelType w:val="multilevel"/>
    <w:tmpl w:val="1C868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74011CF1"/>
    <w:multiLevelType w:val="hybridMultilevel"/>
    <w:tmpl w:val="0D5A835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DD2A52"/>
    <w:multiLevelType w:val="hybridMultilevel"/>
    <w:tmpl w:val="803291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6B0227"/>
    <w:multiLevelType w:val="multilevel"/>
    <w:tmpl w:val="70E218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446656745">
    <w:abstractNumId w:val="10"/>
  </w:num>
  <w:num w:numId="2" w16cid:durableId="1543053586">
    <w:abstractNumId w:val="3"/>
  </w:num>
  <w:num w:numId="3" w16cid:durableId="2145583366">
    <w:abstractNumId w:val="8"/>
  </w:num>
  <w:num w:numId="4" w16cid:durableId="1310865289">
    <w:abstractNumId w:val="1"/>
  </w:num>
  <w:num w:numId="5" w16cid:durableId="1333490485">
    <w:abstractNumId w:val="9"/>
  </w:num>
  <w:num w:numId="6" w16cid:durableId="517931724">
    <w:abstractNumId w:val="12"/>
  </w:num>
  <w:num w:numId="7" w16cid:durableId="1328047563">
    <w:abstractNumId w:val="6"/>
  </w:num>
  <w:num w:numId="8" w16cid:durableId="59712859">
    <w:abstractNumId w:val="4"/>
  </w:num>
  <w:num w:numId="9" w16cid:durableId="43456983">
    <w:abstractNumId w:val="2"/>
  </w:num>
  <w:num w:numId="10" w16cid:durableId="1278298049">
    <w:abstractNumId w:val="0"/>
  </w:num>
  <w:num w:numId="11" w16cid:durableId="462507626">
    <w:abstractNumId w:val="11"/>
  </w:num>
  <w:num w:numId="12" w16cid:durableId="580791730">
    <w:abstractNumId w:val="5"/>
  </w:num>
  <w:num w:numId="13" w16cid:durableId="1951355821">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proofState w:spelling="clean" w:grammar="dirty"/>
  <w:trackRevisions w:val="false"/>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B29"/>
    <w:rsid w:val="00006CAD"/>
    <w:rsid w:val="001217A0"/>
    <w:rsid w:val="00141492"/>
    <w:rsid w:val="00172782"/>
    <w:rsid w:val="001A0B49"/>
    <w:rsid w:val="001A2EF6"/>
    <w:rsid w:val="0022226A"/>
    <w:rsid w:val="0024600D"/>
    <w:rsid w:val="003032F5"/>
    <w:rsid w:val="00476D4B"/>
    <w:rsid w:val="004F55A0"/>
    <w:rsid w:val="00645512"/>
    <w:rsid w:val="006803DB"/>
    <w:rsid w:val="006A36D5"/>
    <w:rsid w:val="006A7823"/>
    <w:rsid w:val="006B5BC9"/>
    <w:rsid w:val="006C507E"/>
    <w:rsid w:val="007645C1"/>
    <w:rsid w:val="007C0C50"/>
    <w:rsid w:val="00815DF0"/>
    <w:rsid w:val="00844989"/>
    <w:rsid w:val="0085680A"/>
    <w:rsid w:val="00980809"/>
    <w:rsid w:val="00985960"/>
    <w:rsid w:val="009E3B29"/>
    <w:rsid w:val="00A1798F"/>
    <w:rsid w:val="00A359E9"/>
    <w:rsid w:val="00A52B04"/>
    <w:rsid w:val="00AB740D"/>
    <w:rsid w:val="00B92851"/>
    <w:rsid w:val="00BB1268"/>
    <w:rsid w:val="00BF3B56"/>
    <w:rsid w:val="00D700D3"/>
    <w:rsid w:val="00D83AD8"/>
    <w:rsid w:val="00E26450"/>
    <w:rsid w:val="00E65E32"/>
    <w:rsid w:val="00EB24AE"/>
    <w:rsid w:val="00EC3AE1"/>
    <w:rsid w:val="00F95A0F"/>
    <w:rsid w:val="7DC521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89F2C"/>
  <w15:chartTrackingRefBased/>
  <w15:docId w15:val="{19BDC6C1-09E6-A44F-89E2-F206308E31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92851"/>
    <w:pPr>
      <w:ind w:left="720"/>
      <w:contextualSpacing/>
    </w:pPr>
  </w:style>
  <w:style w:type="paragraph" w:styleId="paragraph" w:customStyle="1">
    <w:name w:val="paragraph"/>
    <w:basedOn w:val="Normal"/>
    <w:rsid w:val="001A0B49"/>
    <w:pPr>
      <w:spacing w:before="100" w:beforeAutospacing="1" w:after="100" w:afterAutospacing="1"/>
    </w:pPr>
    <w:rPr>
      <w:rFonts w:ascii="Times New Roman" w:hAnsi="Times New Roman" w:eastAsia="Times New Roman" w:cs="Times New Roman"/>
      <w:kern w:val="0"/>
      <w14:ligatures w14:val="none"/>
    </w:rPr>
  </w:style>
  <w:style w:type="character" w:styleId="eop" w:customStyle="1">
    <w:name w:val="eop"/>
    <w:basedOn w:val="DefaultParagraphFont"/>
    <w:rsid w:val="001A0B49"/>
  </w:style>
  <w:style w:type="character" w:styleId="normaltextrun" w:customStyle="1">
    <w:name w:val="normaltextrun"/>
    <w:basedOn w:val="DefaultParagraphFont"/>
    <w:rsid w:val="001A0B49"/>
  </w:style>
  <w:style w:type="paragraph" w:styleId="BodyText">
    <w:name w:val="Body Text"/>
    <w:basedOn w:val="Normal"/>
    <w:link w:val="BodyTextChar"/>
    <w:uiPriority w:val="1"/>
    <w:qFormat/>
    <w:rsid w:val="00A1798F"/>
    <w:pPr>
      <w:widowControl w:val="0"/>
      <w:autoSpaceDE w:val="0"/>
      <w:autoSpaceDN w:val="0"/>
    </w:pPr>
    <w:rPr>
      <w:rFonts w:ascii="Arial" w:hAnsi="Arial" w:eastAsia="Arial" w:cs="Arial"/>
      <w:kern w:val="0"/>
      <w:sz w:val="22"/>
      <w:szCs w:val="22"/>
      <w:lang w:eastAsia="en-US"/>
      <w14:ligatures w14:val="none"/>
    </w:rPr>
  </w:style>
  <w:style w:type="character" w:styleId="BodyTextChar" w:customStyle="1">
    <w:name w:val="Body Text Char"/>
    <w:basedOn w:val="DefaultParagraphFont"/>
    <w:link w:val="BodyText"/>
    <w:uiPriority w:val="1"/>
    <w:rsid w:val="00A1798F"/>
    <w:rPr>
      <w:rFonts w:ascii="Arial" w:hAnsi="Arial" w:eastAsia="Arial" w:cs="Arial"/>
      <w:kern w:val="0"/>
      <w:sz w:val="22"/>
      <w:szCs w:val="22"/>
      <w:lang w:eastAsia="en-US"/>
      <w14:ligatures w14:val="none"/>
    </w:rPr>
  </w:style>
  <w:style w:type="character" w:styleId="Hyperlink">
    <w:name w:val="Hyperlink"/>
    <w:basedOn w:val="DefaultParagraphFont"/>
    <w:uiPriority w:val="99"/>
    <w:unhideWhenUsed/>
    <w:rsid w:val="00D700D3"/>
    <w:rPr>
      <w:color w:val="0563C1" w:themeColor="hyperlink"/>
      <w:u w:val="single"/>
    </w:rPr>
  </w:style>
  <w:style w:type="character" w:styleId="UnresolvedMention">
    <w:name w:val="Unresolved Mention"/>
    <w:basedOn w:val="DefaultParagraphFont"/>
    <w:uiPriority w:val="99"/>
    <w:semiHidden/>
    <w:unhideWhenUsed/>
    <w:rsid w:val="00D7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98475">
      <w:bodyDiv w:val="1"/>
      <w:marLeft w:val="0"/>
      <w:marRight w:val="0"/>
      <w:marTop w:val="0"/>
      <w:marBottom w:val="0"/>
      <w:divBdr>
        <w:top w:val="none" w:sz="0" w:space="0" w:color="auto"/>
        <w:left w:val="none" w:sz="0" w:space="0" w:color="auto"/>
        <w:bottom w:val="none" w:sz="0" w:space="0" w:color="auto"/>
        <w:right w:val="none" w:sz="0" w:space="0" w:color="auto"/>
      </w:divBdr>
      <w:divsChild>
        <w:div w:id="1781533772">
          <w:marLeft w:val="0"/>
          <w:marRight w:val="0"/>
          <w:marTop w:val="0"/>
          <w:marBottom w:val="0"/>
          <w:divBdr>
            <w:top w:val="none" w:sz="0" w:space="0" w:color="auto"/>
            <w:left w:val="none" w:sz="0" w:space="0" w:color="auto"/>
            <w:bottom w:val="none" w:sz="0" w:space="0" w:color="auto"/>
            <w:right w:val="none" w:sz="0" w:space="0" w:color="auto"/>
          </w:divBdr>
        </w:div>
        <w:div w:id="1226061446">
          <w:marLeft w:val="0"/>
          <w:marRight w:val="0"/>
          <w:marTop w:val="0"/>
          <w:marBottom w:val="0"/>
          <w:divBdr>
            <w:top w:val="none" w:sz="0" w:space="0" w:color="auto"/>
            <w:left w:val="none" w:sz="0" w:space="0" w:color="auto"/>
            <w:bottom w:val="none" w:sz="0" w:space="0" w:color="auto"/>
            <w:right w:val="none" w:sz="0" w:space="0" w:color="auto"/>
          </w:divBdr>
        </w:div>
        <w:div w:id="1319337291">
          <w:marLeft w:val="0"/>
          <w:marRight w:val="0"/>
          <w:marTop w:val="0"/>
          <w:marBottom w:val="0"/>
          <w:divBdr>
            <w:top w:val="none" w:sz="0" w:space="0" w:color="auto"/>
            <w:left w:val="none" w:sz="0" w:space="0" w:color="auto"/>
            <w:bottom w:val="none" w:sz="0" w:space="0" w:color="auto"/>
            <w:right w:val="none" w:sz="0" w:space="0" w:color="auto"/>
          </w:divBdr>
        </w:div>
        <w:div w:id="1279525174">
          <w:marLeft w:val="0"/>
          <w:marRight w:val="0"/>
          <w:marTop w:val="0"/>
          <w:marBottom w:val="0"/>
          <w:divBdr>
            <w:top w:val="none" w:sz="0" w:space="0" w:color="auto"/>
            <w:left w:val="none" w:sz="0" w:space="0" w:color="auto"/>
            <w:bottom w:val="none" w:sz="0" w:space="0" w:color="auto"/>
            <w:right w:val="none" w:sz="0" w:space="0" w:color="auto"/>
          </w:divBdr>
        </w:div>
        <w:div w:id="1845900099">
          <w:marLeft w:val="0"/>
          <w:marRight w:val="0"/>
          <w:marTop w:val="0"/>
          <w:marBottom w:val="0"/>
          <w:divBdr>
            <w:top w:val="none" w:sz="0" w:space="0" w:color="auto"/>
            <w:left w:val="none" w:sz="0" w:space="0" w:color="auto"/>
            <w:bottom w:val="none" w:sz="0" w:space="0" w:color="auto"/>
            <w:right w:val="none" w:sz="0" w:space="0" w:color="auto"/>
          </w:divBdr>
        </w:div>
        <w:div w:id="927924898">
          <w:marLeft w:val="0"/>
          <w:marRight w:val="0"/>
          <w:marTop w:val="0"/>
          <w:marBottom w:val="0"/>
          <w:divBdr>
            <w:top w:val="none" w:sz="0" w:space="0" w:color="auto"/>
            <w:left w:val="none" w:sz="0" w:space="0" w:color="auto"/>
            <w:bottom w:val="none" w:sz="0" w:space="0" w:color="auto"/>
            <w:right w:val="none" w:sz="0" w:space="0" w:color="auto"/>
          </w:divBdr>
        </w:div>
        <w:div w:id="128011086">
          <w:marLeft w:val="0"/>
          <w:marRight w:val="0"/>
          <w:marTop w:val="0"/>
          <w:marBottom w:val="0"/>
          <w:divBdr>
            <w:top w:val="none" w:sz="0" w:space="0" w:color="auto"/>
            <w:left w:val="none" w:sz="0" w:space="0" w:color="auto"/>
            <w:bottom w:val="none" w:sz="0" w:space="0" w:color="auto"/>
            <w:right w:val="none" w:sz="0" w:space="0" w:color="auto"/>
          </w:divBdr>
        </w:div>
        <w:div w:id="215549332">
          <w:marLeft w:val="0"/>
          <w:marRight w:val="0"/>
          <w:marTop w:val="0"/>
          <w:marBottom w:val="0"/>
          <w:divBdr>
            <w:top w:val="none" w:sz="0" w:space="0" w:color="auto"/>
            <w:left w:val="none" w:sz="0" w:space="0" w:color="auto"/>
            <w:bottom w:val="none" w:sz="0" w:space="0" w:color="auto"/>
            <w:right w:val="none" w:sz="0" w:space="0" w:color="auto"/>
          </w:divBdr>
        </w:div>
      </w:divsChild>
    </w:div>
    <w:div w:id="205920662">
      <w:bodyDiv w:val="1"/>
      <w:marLeft w:val="0"/>
      <w:marRight w:val="0"/>
      <w:marTop w:val="0"/>
      <w:marBottom w:val="0"/>
      <w:divBdr>
        <w:top w:val="none" w:sz="0" w:space="0" w:color="auto"/>
        <w:left w:val="none" w:sz="0" w:space="0" w:color="auto"/>
        <w:bottom w:val="none" w:sz="0" w:space="0" w:color="auto"/>
        <w:right w:val="none" w:sz="0" w:space="0" w:color="auto"/>
      </w:divBdr>
      <w:divsChild>
        <w:div w:id="1512647184">
          <w:marLeft w:val="0"/>
          <w:marRight w:val="0"/>
          <w:marTop w:val="0"/>
          <w:marBottom w:val="0"/>
          <w:divBdr>
            <w:top w:val="none" w:sz="0" w:space="0" w:color="auto"/>
            <w:left w:val="none" w:sz="0" w:space="0" w:color="auto"/>
            <w:bottom w:val="none" w:sz="0" w:space="0" w:color="auto"/>
            <w:right w:val="none" w:sz="0" w:space="0" w:color="auto"/>
          </w:divBdr>
        </w:div>
        <w:div w:id="1244023823">
          <w:marLeft w:val="0"/>
          <w:marRight w:val="0"/>
          <w:marTop w:val="0"/>
          <w:marBottom w:val="0"/>
          <w:divBdr>
            <w:top w:val="none" w:sz="0" w:space="0" w:color="auto"/>
            <w:left w:val="none" w:sz="0" w:space="0" w:color="auto"/>
            <w:bottom w:val="none" w:sz="0" w:space="0" w:color="auto"/>
            <w:right w:val="none" w:sz="0" w:space="0" w:color="auto"/>
          </w:divBdr>
        </w:div>
      </w:divsChild>
    </w:div>
    <w:div w:id="1417173467">
      <w:bodyDiv w:val="1"/>
      <w:marLeft w:val="0"/>
      <w:marRight w:val="0"/>
      <w:marTop w:val="0"/>
      <w:marBottom w:val="0"/>
      <w:divBdr>
        <w:top w:val="none" w:sz="0" w:space="0" w:color="auto"/>
        <w:left w:val="none" w:sz="0" w:space="0" w:color="auto"/>
        <w:bottom w:val="none" w:sz="0" w:space="0" w:color="auto"/>
        <w:right w:val="none" w:sz="0" w:space="0" w:color="auto"/>
      </w:divBdr>
      <w:divsChild>
        <w:div w:id="1030452378">
          <w:marLeft w:val="0"/>
          <w:marRight w:val="0"/>
          <w:marTop w:val="0"/>
          <w:marBottom w:val="0"/>
          <w:divBdr>
            <w:top w:val="none" w:sz="0" w:space="0" w:color="auto"/>
            <w:left w:val="none" w:sz="0" w:space="0" w:color="auto"/>
            <w:bottom w:val="none" w:sz="0" w:space="0" w:color="auto"/>
            <w:right w:val="none" w:sz="0" w:space="0" w:color="auto"/>
          </w:divBdr>
        </w:div>
        <w:div w:id="1757164729">
          <w:marLeft w:val="0"/>
          <w:marRight w:val="0"/>
          <w:marTop w:val="0"/>
          <w:marBottom w:val="0"/>
          <w:divBdr>
            <w:top w:val="none" w:sz="0" w:space="0" w:color="auto"/>
            <w:left w:val="none" w:sz="0" w:space="0" w:color="auto"/>
            <w:bottom w:val="none" w:sz="0" w:space="0" w:color="auto"/>
            <w:right w:val="none" w:sz="0" w:space="0" w:color="auto"/>
          </w:divBdr>
        </w:div>
        <w:div w:id="1196313256">
          <w:marLeft w:val="0"/>
          <w:marRight w:val="0"/>
          <w:marTop w:val="0"/>
          <w:marBottom w:val="0"/>
          <w:divBdr>
            <w:top w:val="none" w:sz="0" w:space="0" w:color="auto"/>
            <w:left w:val="none" w:sz="0" w:space="0" w:color="auto"/>
            <w:bottom w:val="none" w:sz="0" w:space="0" w:color="auto"/>
            <w:right w:val="none" w:sz="0" w:space="0" w:color="auto"/>
          </w:divBdr>
        </w:div>
        <w:div w:id="771819135">
          <w:marLeft w:val="0"/>
          <w:marRight w:val="0"/>
          <w:marTop w:val="0"/>
          <w:marBottom w:val="0"/>
          <w:divBdr>
            <w:top w:val="none" w:sz="0" w:space="0" w:color="auto"/>
            <w:left w:val="none" w:sz="0" w:space="0" w:color="auto"/>
            <w:bottom w:val="none" w:sz="0" w:space="0" w:color="auto"/>
            <w:right w:val="none" w:sz="0" w:space="0" w:color="auto"/>
          </w:divBdr>
        </w:div>
        <w:div w:id="1979258894">
          <w:marLeft w:val="0"/>
          <w:marRight w:val="0"/>
          <w:marTop w:val="0"/>
          <w:marBottom w:val="0"/>
          <w:divBdr>
            <w:top w:val="none" w:sz="0" w:space="0" w:color="auto"/>
            <w:left w:val="none" w:sz="0" w:space="0" w:color="auto"/>
            <w:bottom w:val="none" w:sz="0" w:space="0" w:color="auto"/>
            <w:right w:val="none" w:sz="0" w:space="0" w:color="auto"/>
          </w:divBdr>
        </w:div>
        <w:div w:id="1761102740">
          <w:marLeft w:val="0"/>
          <w:marRight w:val="0"/>
          <w:marTop w:val="0"/>
          <w:marBottom w:val="0"/>
          <w:divBdr>
            <w:top w:val="none" w:sz="0" w:space="0" w:color="auto"/>
            <w:left w:val="none" w:sz="0" w:space="0" w:color="auto"/>
            <w:bottom w:val="none" w:sz="0" w:space="0" w:color="auto"/>
            <w:right w:val="none" w:sz="0" w:space="0" w:color="auto"/>
          </w:divBdr>
        </w:div>
        <w:div w:id="992219697">
          <w:marLeft w:val="0"/>
          <w:marRight w:val="0"/>
          <w:marTop w:val="0"/>
          <w:marBottom w:val="0"/>
          <w:divBdr>
            <w:top w:val="none" w:sz="0" w:space="0" w:color="auto"/>
            <w:left w:val="none" w:sz="0" w:space="0" w:color="auto"/>
            <w:bottom w:val="none" w:sz="0" w:space="0" w:color="auto"/>
            <w:right w:val="none" w:sz="0" w:space="0" w:color="auto"/>
          </w:divBdr>
        </w:div>
        <w:div w:id="201598428">
          <w:marLeft w:val="0"/>
          <w:marRight w:val="0"/>
          <w:marTop w:val="0"/>
          <w:marBottom w:val="0"/>
          <w:divBdr>
            <w:top w:val="none" w:sz="0" w:space="0" w:color="auto"/>
            <w:left w:val="none" w:sz="0" w:space="0" w:color="auto"/>
            <w:bottom w:val="none" w:sz="0" w:space="0" w:color="auto"/>
            <w:right w:val="none" w:sz="0" w:space="0" w:color="auto"/>
          </w:divBdr>
        </w:div>
        <w:div w:id="93483418">
          <w:marLeft w:val="0"/>
          <w:marRight w:val="0"/>
          <w:marTop w:val="0"/>
          <w:marBottom w:val="0"/>
          <w:divBdr>
            <w:top w:val="none" w:sz="0" w:space="0" w:color="auto"/>
            <w:left w:val="none" w:sz="0" w:space="0" w:color="auto"/>
            <w:bottom w:val="none" w:sz="0" w:space="0" w:color="auto"/>
            <w:right w:val="none" w:sz="0" w:space="0" w:color="auto"/>
          </w:divBdr>
        </w:div>
        <w:div w:id="1470902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rbright@acil.org"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35330ACBED8F4BBE410FB616DFCCB8" ma:contentTypeVersion="18" ma:contentTypeDescription="Create a new document." ma:contentTypeScope="" ma:versionID="3d4114e7a7427e2e6bf200db60cae69a">
  <xsd:schema xmlns:xsd="http://www.w3.org/2001/XMLSchema" xmlns:xs="http://www.w3.org/2001/XMLSchema" xmlns:p="http://schemas.microsoft.com/office/2006/metadata/properties" xmlns:ns2="58307325-9636-4ced-a130-f6a42a9cae9c" xmlns:ns3="9827f3e9-c56b-4641-921d-41a766b18bbc" targetNamespace="http://schemas.microsoft.com/office/2006/metadata/properties" ma:root="true" ma:fieldsID="e73e67935e1678c68b416a15f237bded" ns2:_="" ns3:_="">
    <xsd:import namespace="58307325-9636-4ced-a130-f6a42a9cae9c"/>
    <xsd:import namespace="9827f3e9-c56b-4641-921d-41a766b18b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07325-9636-4ced-a130-f6a42a9ca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71b1fd-2103-4e58-8588-6b8382b556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7f3e9-c56b-4641-921d-41a766b18bb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765d88-6e5f-4b6c-a993-b63ed759d614}" ma:internalName="TaxCatchAll" ma:showField="CatchAllData" ma:web="9827f3e9-c56b-4641-921d-41a766b18b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27f3e9-c56b-4641-921d-41a766b18bbc" xsi:nil="true"/>
    <lcf76f155ced4ddcb4097134ff3c332f xmlns="58307325-9636-4ced-a130-f6a42a9cae9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2A2E0E-7D3C-4169-A3B7-B54B6241D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07325-9636-4ced-a130-f6a42a9cae9c"/>
    <ds:schemaRef ds:uri="9827f3e9-c56b-4641-921d-41a766b18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74AA4A-30FE-4324-82F7-19EC47E47430}">
  <ds:schemaRefs>
    <ds:schemaRef ds:uri="http://schemas.microsoft.com/sharepoint/v3/contenttype/forms"/>
  </ds:schemaRefs>
</ds:datastoreItem>
</file>

<file path=customXml/itemProps3.xml><?xml version="1.0" encoding="utf-8"?>
<ds:datastoreItem xmlns:ds="http://schemas.openxmlformats.org/officeDocument/2006/customXml" ds:itemID="{1B35E569-8F2C-4DA2-B168-FC208B45F4AF}">
  <ds:schemaRefs>
    <ds:schemaRef ds:uri="http://schemas.microsoft.com/office/2006/metadata/properties"/>
    <ds:schemaRef ds:uri="http://schemas.microsoft.com/office/infopath/2007/PartnerControls"/>
    <ds:schemaRef ds:uri="9827f3e9-c56b-4641-921d-41a766b18bbc"/>
    <ds:schemaRef ds:uri="58307325-9636-4ced-a130-f6a42a9cae9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Bright</dc:creator>
  <keywords/>
  <dc:description/>
  <lastModifiedBy>Richard Bright</lastModifiedBy>
  <revision>21</revision>
  <dcterms:created xsi:type="dcterms:W3CDTF">2024-07-23T11:32:00.0000000Z</dcterms:created>
  <dcterms:modified xsi:type="dcterms:W3CDTF">2025-02-14T15:45:02.6786596Z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0x0101006935330ACBED8F4BBE410FB616DFCCB8</vt:lpwstr>
  </property>
  <property fmtid="{D5CDD505-2E9C-101B-9397-08002B2CF9AE}" pid="3" name="MediaServiceImageTags">
    <vt:lpwstr/>
  </property>
</Properties>
</file>